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8D229" w14:textId="77777777" w:rsidR="00E47567" w:rsidRDefault="00B86FE2">
      <w:pPr>
        <w:spacing w:line="120" w:lineRule="auto"/>
        <w:rPr>
          <w:rFonts w:ascii="文鼎粗隸" w:eastAsia="文鼎粗隸"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5680" behindDoc="1" locked="0" layoutInCell="1" allowOverlap="1" wp14:anchorId="45444E3E" wp14:editId="687A80CE">
            <wp:simplePos x="0" y="0"/>
            <wp:positionH relativeFrom="column">
              <wp:posOffset>194310</wp:posOffset>
            </wp:positionH>
            <wp:positionV relativeFrom="page">
              <wp:posOffset>158115</wp:posOffset>
            </wp:positionV>
            <wp:extent cx="1048385" cy="770890"/>
            <wp:effectExtent l="0" t="0" r="5715" b="3810"/>
            <wp:wrapNone/>
            <wp:docPr id="1" name="圖片 1" descr="C:\Users\user\Pictures\設計檔\東成logocs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C:\Users\user\Pictures\設計檔\東成logocs4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3EAC4856" wp14:editId="725FDB7D">
            <wp:simplePos x="0" y="0"/>
            <wp:positionH relativeFrom="column">
              <wp:posOffset>4691380</wp:posOffset>
            </wp:positionH>
            <wp:positionV relativeFrom="page">
              <wp:posOffset>97790</wp:posOffset>
            </wp:positionV>
            <wp:extent cx="1796415" cy="1469390"/>
            <wp:effectExtent l="0" t="0" r="6985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sz w:val="28"/>
          <w:szCs w:val="28"/>
        </w:rPr>
        <w:t xml:space="preserve">             </w:t>
      </w:r>
      <w:r>
        <w:rPr>
          <w:rFonts w:ascii="文鼎粗隸" w:eastAsia="文鼎粗隸" w:hint="eastAsia"/>
          <w:sz w:val="36"/>
          <w:szCs w:val="36"/>
        </w:rPr>
        <w:t>2017年坪林茶葉製茶體驗營1/4頁</w:t>
      </w:r>
    </w:p>
    <w:p w14:paraId="61434E47" w14:textId="77777777" w:rsidR="00E47567" w:rsidRDefault="00B86FE2">
      <w:pPr>
        <w:spacing w:line="0" w:lineRule="atLeast"/>
        <w:rPr>
          <w:rFonts w:ascii="文鼎粗隸" w:eastAsia="文鼎粗隸"/>
          <w:sz w:val="28"/>
          <w:szCs w:val="28"/>
        </w:rPr>
      </w:pPr>
      <w:r>
        <w:rPr>
          <w:rFonts w:ascii="文鼎粗隸" w:eastAsia="文鼎粗隸" w:hint="eastAsia"/>
          <w:sz w:val="28"/>
          <w:szCs w:val="28"/>
        </w:rPr>
        <w:t>行程( 2天1夜)</w:t>
      </w:r>
    </w:p>
    <w:p w14:paraId="6E1EDC65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08:00台北公館捷運站1號出口麥當勞集合</w:t>
      </w:r>
    </w:p>
    <w:p w14:paraId="30FA1065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noProof/>
          <w:color w:val="FF0000"/>
          <w:szCs w:val="24"/>
        </w:rPr>
        <w:drawing>
          <wp:anchor distT="0" distB="0" distL="0" distR="0" simplePos="0" relativeHeight="251656704" behindDoc="1" locked="0" layoutInCell="1" allowOverlap="1" wp14:anchorId="627438DA" wp14:editId="1FB5F982">
            <wp:simplePos x="0" y="0"/>
            <wp:positionH relativeFrom="column">
              <wp:posOffset>4704715</wp:posOffset>
            </wp:positionH>
            <wp:positionV relativeFrom="paragraph">
              <wp:posOffset>238760</wp:posOffset>
            </wp:positionV>
            <wp:extent cx="1791335" cy="1520825"/>
            <wp:effectExtent l="0" t="0" r="12065" b="317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color w:val="FF0000"/>
          <w:szCs w:val="24"/>
        </w:rPr>
        <w:t>08:30出發</w:t>
      </w:r>
    </w:p>
    <w:p w14:paraId="0453B65B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09:30到達坪林東成茶園</w:t>
      </w:r>
    </w:p>
    <w:p w14:paraId="1A87755C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color w:val="FF0000"/>
          <w:szCs w:val="24"/>
        </w:rPr>
        <w:t>09:30～10:00採茶安全須知及茶園地形介紹</w:t>
      </w:r>
    </w:p>
    <w:p w14:paraId="59AE1C04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10:00～11:30採茶</w:t>
      </w:r>
    </w:p>
    <w:p w14:paraId="0775BE3E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color w:val="FF0000"/>
          <w:szCs w:val="24"/>
        </w:rPr>
        <w:t>11:30~12:00茶葉日光萎凋</w:t>
      </w:r>
    </w:p>
    <w:p w14:paraId="4B0FFC82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12:00～13:00茶山午餐</w:t>
      </w:r>
    </w:p>
    <w:p w14:paraId="3F56D29B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noProof/>
          <w:color w:val="FF0000"/>
          <w:szCs w:val="24"/>
        </w:rPr>
        <w:drawing>
          <wp:anchor distT="0" distB="0" distL="0" distR="0" simplePos="0" relativeHeight="251657728" behindDoc="1" locked="0" layoutInCell="1" allowOverlap="1" wp14:anchorId="2331C2CD" wp14:editId="470AEC64">
            <wp:simplePos x="0" y="0"/>
            <wp:positionH relativeFrom="column">
              <wp:posOffset>4722495</wp:posOffset>
            </wp:positionH>
            <wp:positionV relativeFrom="page">
              <wp:posOffset>3263265</wp:posOffset>
            </wp:positionV>
            <wp:extent cx="1795780" cy="1402715"/>
            <wp:effectExtent l="0" t="0" r="7620" b="698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color w:val="FF0000"/>
          <w:szCs w:val="24"/>
        </w:rPr>
        <w:t>13:00～18:00浪菁.發酵.茶道文化及茶工藝介紹</w:t>
      </w:r>
    </w:p>
    <w:p w14:paraId="00DA53D0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18:00~21:00烤肉欣賞茶山星光(並各自盥洗)</w:t>
      </w:r>
    </w:p>
    <w:p w14:paraId="52CDFB53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color w:val="FF0000"/>
          <w:szCs w:val="24"/>
        </w:rPr>
        <w:t>21:00~23:00台茶評鑑交流(自帶茶業評鑑並解說優缺點)</w:t>
      </w:r>
    </w:p>
    <w:p w14:paraId="432F71CD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23:00~03:00茶葉發酵(大浪菁)</w:t>
      </w:r>
    </w:p>
    <w:p w14:paraId="0E2D91D4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color w:val="FF0000"/>
          <w:szCs w:val="24"/>
        </w:rPr>
        <w:t>03:00~06:00炒菁、初乾、烘焙</w:t>
      </w:r>
    </w:p>
    <w:p w14:paraId="05402904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06:00~07:00早餐(清粥小菜)</w:t>
      </w:r>
    </w:p>
    <w:p w14:paraId="09723E5F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noProof/>
          <w:color w:val="FF0000"/>
          <w:szCs w:val="24"/>
        </w:rPr>
        <w:drawing>
          <wp:anchor distT="0" distB="0" distL="0" distR="0" simplePos="0" relativeHeight="251658752" behindDoc="1" locked="0" layoutInCell="1" allowOverlap="1" wp14:anchorId="091BA1D5" wp14:editId="041C1245">
            <wp:simplePos x="0" y="0"/>
            <wp:positionH relativeFrom="column">
              <wp:posOffset>4733925</wp:posOffset>
            </wp:positionH>
            <wp:positionV relativeFrom="paragraph">
              <wp:posOffset>128905</wp:posOffset>
            </wp:positionV>
            <wp:extent cx="1764030" cy="1323340"/>
            <wp:effectExtent l="0" t="0" r="1270" b="1016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color w:val="FF0000"/>
          <w:szCs w:val="24"/>
        </w:rPr>
        <w:t>07:00~10:00早眠不覺曉</w:t>
      </w:r>
    </w:p>
    <w:p w14:paraId="7ECF73A9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10:00~12:00製好成品品鑑</w:t>
      </w:r>
    </w:p>
    <w:p w14:paraId="77952097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color w:val="FF0000"/>
          <w:szCs w:val="24"/>
        </w:rPr>
        <w:t>12:00~13:30午餐及午休</w:t>
      </w:r>
    </w:p>
    <w:p w14:paraId="2F1026FC" w14:textId="77777777" w:rsidR="00E47567" w:rsidRDefault="00B86FE2">
      <w:pPr>
        <w:spacing w:line="0" w:lineRule="atLeast"/>
        <w:rPr>
          <w:rFonts w:ascii="文鼎粗隸" w:eastAsia="文鼎粗隸"/>
          <w:szCs w:val="24"/>
        </w:rPr>
      </w:pPr>
      <w:r>
        <w:rPr>
          <w:rFonts w:ascii="文鼎粗隸" w:eastAsia="文鼎粗隸" w:hint="eastAsia"/>
          <w:szCs w:val="24"/>
        </w:rPr>
        <w:t>13:30~16:30茶(商品)心得分享交流</w:t>
      </w:r>
    </w:p>
    <w:p w14:paraId="19B45B34" w14:textId="77777777" w:rsidR="00E47567" w:rsidRDefault="00B86FE2">
      <w:pPr>
        <w:spacing w:line="0" w:lineRule="atLeast"/>
        <w:rPr>
          <w:rFonts w:ascii="文鼎粗隸" w:eastAsia="文鼎粗隸"/>
          <w:color w:val="FF0000"/>
          <w:szCs w:val="24"/>
        </w:rPr>
      </w:pPr>
      <w:r>
        <w:rPr>
          <w:rFonts w:ascii="文鼎粗隸" w:eastAsia="文鼎粗隸" w:hint="eastAsia"/>
          <w:color w:val="FF0000"/>
          <w:szCs w:val="24"/>
        </w:rPr>
        <w:t>16:30賦歸</w:t>
      </w:r>
    </w:p>
    <w:p w14:paraId="371BA292" w14:textId="77777777" w:rsidR="00E47567" w:rsidRDefault="00B86FE2">
      <w:pPr>
        <w:spacing w:line="0" w:lineRule="atLeast"/>
        <w:rPr>
          <w:rFonts w:ascii="文鼎粗隸" w:eastAsia="文鼎粗隸"/>
          <w:sz w:val="28"/>
          <w:szCs w:val="28"/>
        </w:rPr>
      </w:pPr>
      <w:r>
        <w:rPr>
          <w:rFonts w:ascii="文鼎粗隸" w:eastAsia="文鼎粗隸" w:hint="eastAsia"/>
          <w:noProof/>
          <w:szCs w:val="24"/>
        </w:rPr>
        <w:drawing>
          <wp:anchor distT="0" distB="0" distL="114300" distR="114300" simplePos="0" relativeHeight="251654656" behindDoc="1" locked="0" layoutInCell="1" allowOverlap="1" wp14:anchorId="43F582C9" wp14:editId="3CA728D2">
            <wp:simplePos x="0" y="0"/>
            <wp:positionH relativeFrom="column">
              <wp:posOffset>4725670</wp:posOffset>
            </wp:positionH>
            <wp:positionV relativeFrom="page">
              <wp:posOffset>6157595</wp:posOffset>
            </wp:positionV>
            <wp:extent cx="1767205" cy="1405890"/>
            <wp:effectExtent l="0" t="0" r="10795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sz w:val="28"/>
          <w:szCs w:val="28"/>
        </w:rPr>
        <w:t>※報名費用計：@新台幣4,600元 / 人，其中含→→</w:t>
      </w:r>
    </w:p>
    <w:p w14:paraId="3A389C39" w14:textId="77777777" w:rsidR="00E47567" w:rsidRDefault="00B86FE2">
      <w:pPr>
        <w:spacing w:line="0" w:lineRule="atLeast"/>
        <w:rPr>
          <w:rFonts w:ascii="文鼎粗隸" w:eastAsia="文鼎粗隸"/>
          <w:color w:val="000000" w:themeColor="text1"/>
          <w:sz w:val="28"/>
          <w:szCs w:val="28"/>
        </w:rPr>
      </w:pPr>
      <w:r>
        <w:rPr>
          <w:rFonts w:ascii="文鼎粗隸" w:eastAsia="文鼎粗隸" w:hint="eastAsia"/>
          <w:sz w:val="28"/>
          <w:szCs w:val="28"/>
        </w:rPr>
        <w:t>1.通鋪住宿費(請自備盥洗用具及睡</w:t>
      </w:r>
      <w:r>
        <w:rPr>
          <w:rFonts w:ascii="文鼎粗隸" w:eastAsia="文鼎粗隸" w:hint="eastAsia"/>
          <w:color w:val="000000" w:themeColor="text1"/>
          <w:sz w:val="28"/>
          <w:szCs w:val="28"/>
        </w:rPr>
        <w:t>袋枕頭)、  2.製茶費(含教</w:t>
      </w:r>
      <w:r>
        <w:rPr>
          <w:rFonts w:ascii="文鼎粗隸" w:eastAsia="文鼎粗隸" w:hint="eastAsia"/>
          <w:color w:val="FFFFFF" w:themeColor="background1"/>
          <w:sz w:val="28"/>
          <w:szCs w:val="28"/>
        </w:rPr>
        <w:t>學費用)</w:t>
      </w:r>
      <w:r>
        <w:rPr>
          <w:rFonts w:ascii="文鼎粗隸" w:eastAsia="文鼎粗隸" w:hint="eastAsia"/>
          <w:color w:val="000000" w:themeColor="text1"/>
          <w:sz w:val="28"/>
          <w:szCs w:val="28"/>
        </w:rPr>
        <w:t>、</w:t>
      </w:r>
    </w:p>
    <w:p w14:paraId="28CE00BD" w14:textId="77777777" w:rsidR="00E47567" w:rsidRDefault="00B86FE2">
      <w:pPr>
        <w:spacing w:line="0" w:lineRule="atLeast"/>
        <w:rPr>
          <w:rFonts w:ascii="文鼎粗隸" w:eastAsia="文鼎粗隸"/>
          <w:color w:val="000000" w:themeColor="text1"/>
          <w:sz w:val="28"/>
          <w:szCs w:val="28"/>
        </w:rPr>
      </w:pPr>
      <w:r>
        <w:rPr>
          <w:rFonts w:ascii="文鼎粗隸" w:eastAsia="文鼎粗隸" w:hint="eastAsia"/>
          <w:color w:val="000000" w:themeColor="text1"/>
          <w:sz w:val="28"/>
          <w:szCs w:val="28"/>
        </w:rPr>
        <w:t>3.茶葉品鑑費(請自帶茶葉)、                4.遊覽車</w:t>
      </w:r>
      <w:r>
        <w:rPr>
          <w:rFonts w:ascii="文鼎粗隸" w:eastAsia="文鼎粗隸" w:hint="eastAsia"/>
          <w:sz w:val="28"/>
          <w:szCs w:val="28"/>
        </w:rPr>
        <w:t>來回</w:t>
      </w:r>
      <w:r>
        <w:rPr>
          <w:rFonts w:ascii="文鼎粗隸" w:eastAsia="文鼎粗隸" w:hint="eastAsia"/>
          <w:color w:val="FFFFFF" w:themeColor="background1"/>
          <w:sz w:val="28"/>
          <w:szCs w:val="28"/>
        </w:rPr>
        <w:t>車資</w:t>
      </w:r>
      <w:r>
        <w:rPr>
          <w:rFonts w:ascii="文鼎粗隸" w:eastAsia="文鼎粗隸" w:hint="eastAsia"/>
          <w:sz w:val="28"/>
          <w:szCs w:val="28"/>
        </w:rPr>
        <w:t>、</w:t>
      </w:r>
    </w:p>
    <w:p w14:paraId="01FF17D3" w14:textId="77777777" w:rsidR="00E47567" w:rsidRDefault="00B86FE2">
      <w:pPr>
        <w:spacing w:line="0" w:lineRule="atLeast"/>
        <w:rPr>
          <w:rFonts w:ascii="文鼎粗隸" w:eastAsia="文鼎粗隸"/>
          <w:color w:val="000000" w:themeColor="text1"/>
          <w:sz w:val="28"/>
          <w:szCs w:val="28"/>
        </w:rPr>
      </w:pPr>
      <w:r>
        <w:rPr>
          <w:rFonts w:ascii="文鼎粗隸" w:eastAsia="文鼎粗隸" w:hint="eastAsia"/>
          <w:color w:val="000000" w:themeColor="text1"/>
          <w:sz w:val="28"/>
          <w:szCs w:val="28"/>
        </w:rPr>
        <w:t>5.四餐( 1早 + 2午 + 1晚 )                6.保險</w:t>
      </w:r>
    </w:p>
    <w:p w14:paraId="32419FDE" w14:textId="77777777" w:rsidR="00E47567" w:rsidRDefault="00E47567">
      <w:pPr>
        <w:spacing w:line="0" w:lineRule="atLeast"/>
        <w:rPr>
          <w:rFonts w:ascii="文鼎粗隸" w:eastAsia="文鼎粗隸"/>
          <w:color w:val="FF0000"/>
          <w:sz w:val="28"/>
          <w:szCs w:val="28"/>
        </w:rPr>
      </w:pPr>
    </w:p>
    <w:p w14:paraId="1A9ED38E" w14:textId="77777777" w:rsidR="00E47567" w:rsidRDefault="00B86FE2">
      <w:pPr>
        <w:spacing w:line="0" w:lineRule="atLeast"/>
        <w:rPr>
          <w:rFonts w:ascii="文鼎粗隸" w:eastAsia="文鼎粗隸"/>
          <w:color w:val="000000" w:themeColor="text1"/>
          <w:sz w:val="28"/>
          <w:szCs w:val="28"/>
        </w:rPr>
      </w:pPr>
      <w:r>
        <w:rPr>
          <w:rFonts w:ascii="文鼎粗隸" w:eastAsia="文鼎粗隸" w:hint="eastAsia"/>
          <w:noProof/>
          <w:sz w:val="28"/>
          <w:szCs w:val="28"/>
        </w:rPr>
        <w:drawing>
          <wp:anchor distT="0" distB="0" distL="0" distR="0" simplePos="0" relativeHeight="251659776" behindDoc="1" locked="0" layoutInCell="1" allowOverlap="1" wp14:anchorId="73D5C4EC" wp14:editId="6AF07A42">
            <wp:simplePos x="0" y="0"/>
            <wp:positionH relativeFrom="column">
              <wp:posOffset>2794635</wp:posOffset>
            </wp:positionH>
            <wp:positionV relativeFrom="paragraph">
              <wp:posOffset>173990</wp:posOffset>
            </wp:positionV>
            <wp:extent cx="3721100" cy="2459355"/>
            <wp:effectExtent l="0" t="0" r="0" b="444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brigh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隸" w:eastAsia="文鼎粗隸" w:hint="eastAsia"/>
          <w:color w:val="000000" w:themeColor="text1"/>
          <w:sz w:val="28"/>
          <w:szCs w:val="28"/>
        </w:rPr>
        <w:t>P.S.、一、民間製茶，都是運用連夜通霄至清晨時段(茶農是辛苦</w:t>
      </w:r>
    </w:p>
    <w:p w14:paraId="5A26B923" w14:textId="77777777" w:rsidR="00E47567" w:rsidRDefault="00B86FE2">
      <w:pPr>
        <w:spacing w:line="0" w:lineRule="atLeast"/>
        <w:rPr>
          <w:rFonts w:ascii="文鼎粗隸" w:eastAsia="文鼎粗隸"/>
          <w:color w:val="000000" w:themeColor="text1"/>
          <w:sz w:val="28"/>
          <w:szCs w:val="28"/>
        </w:rPr>
      </w:pPr>
      <w:r>
        <w:rPr>
          <w:rFonts w:ascii="文鼎粗隸" w:eastAsia="文鼎粗隸" w:hint="eastAsia"/>
          <w:color w:val="000000" w:themeColor="text1"/>
          <w:sz w:val="28"/>
          <w:szCs w:val="28"/>
        </w:rPr>
        <w:t xml:space="preserve">          的！)，所以注重睡眠學員請自行裁量行程適合性。</w:t>
      </w:r>
    </w:p>
    <w:p w14:paraId="1A9969A8" w14:textId="77777777" w:rsidR="00E47567" w:rsidRDefault="00B86FE2">
      <w:pPr>
        <w:spacing w:line="0" w:lineRule="atLeast"/>
        <w:rPr>
          <w:rFonts w:eastAsia="新細明體"/>
          <w:b/>
          <w:bCs/>
          <w:color w:val="000000" w:themeColor="text1"/>
          <w:sz w:val="28"/>
          <w:szCs w:val="28"/>
        </w:rPr>
      </w:pPr>
      <w:r>
        <w:rPr>
          <w:rFonts w:ascii="文鼎粗隸" w:eastAsia="文鼎粗隸" w:hint="eastAsia"/>
          <w:sz w:val="28"/>
          <w:szCs w:val="28"/>
        </w:rPr>
        <w:t xml:space="preserve">     </w:t>
      </w:r>
      <w:r>
        <w:rPr>
          <w:rFonts w:ascii="文鼎粗隸" w:eastAsia="文鼎粗隸" w:hint="eastAsia"/>
          <w:b/>
          <w:bCs/>
          <w:sz w:val="28"/>
          <w:szCs w:val="28"/>
        </w:rPr>
        <w:t xml:space="preserve"> 二、</w:t>
      </w:r>
      <w:r>
        <w:rPr>
          <w:rFonts w:eastAsia="新細明體" w:hint="eastAsia"/>
          <w:b/>
          <w:bCs/>
          <w:color w:val="000000" w:themeColor="text1"/>
          <w:sz w:val="28"/>
          <w:szCs w:val="28"/>
        </w:rPr>
        <w:t>每梯次以實際參與人數為準，不足</w:t>
      </w:r>
      <w:r>
        <w:rPr>
          <w:rFonts w:eastAsia="新細明體" w:hint="eastAsia"/>
          <w:b/>
          <w:bCs/>
          <w:color w:val="000000" w:themeColor="text1"/>
          <w:sz w:val="28"/>
          <w:szCs w:val="28"/>
        </w:rPr>
        <w:t>20</w:t>
      </w:r>
      <w:r>
        <w:rPr>
          <w:rFonts w:eastAsia="新細明體" w:hint="eastAsia"/>
          <w:b/>
          <w:bCs/>
          <w:color w:val="000000" w:themeColor="text1"/>
          <w:sz w:val="28"/>
          <w:szCs w:val="28"/>
        </w:rPr>
        <w:t>人或遇颱風等不可抗力</w:t>
      </w:r>
    </w:p>
    <w:p w14:paraId="0A7701C4" w14:textId="77777777" w:rsidR="00E47567" w:rsidRDefault="00B86FE2">
      <w:pPr>
        <w:spacing w:line="0" w:lineRule="atLeast"/>
        <w:rPr>
          <w:rFonts w:eastAsia="新細明體"/>
          <w:b/>
          <w:bCs/>
          <w:color w:val="000000" w:themeColor="text1"/>
          <w:sz w:val="28"/>
          <w:szCs w:val="28"/>
        </w:rPr>
      </w:pPr>
      <w:r>
        <w:rPr>
          <w:rFonts w:eastAsia="新細明體" w:hint="eastAsia"/>
          <w:b/>
          <w:bCs/>
          <w:color w:val="000000" w:themeColor="text1"/>
          <w:sz w:val="28"/>
          <w:szCs w:val="28"/>
        </w:rPr>
        <w:t xml:space="preserve">         </w:t>
      </w:r>
      <w:r>
        <w:rPr>
          <w:rFonts w:eastAsia="新細明體" w:hint="eastAsia"/>
          <w:b/>
          <w:bCs/>
          <w:color w:val="000000" w:themeColor="text1"/>
          <w:sz w:val="28"/>
          <w:szCs w:val="28"/>
        </w:rPr>
        <w:t>災變時，主辦單位有權停止及另期舉辦</w:t>
      </w:r>
      <w:r>
        <w:rPr>
          <w:rFonts w:eastAsia="新細明體" w:hint="eastAsia"/>
          <w:b/>
          <w:bCs/>
          <w:color w:val="000000" w:themeColor="text1"/>
          <w:sz w:val="28"/>
          <w:szCs w:val="28"/>
        </w:rPr>
        <w:t xml:space="preserve"> </w:t>
      </w:r>
      <w:r>
        <w:rPr>
          <w:rFonts w:eastAsia="新細明體" w:hint="eastAsia"/>
          <w:b/>
          <w:bCs/>
          <w:color w:val="000000" w:themeColor="text1"/>
          <w:sz w:val="28"/>
          <w:szCs w:val="28"/>
        </w:rPr>
        <w:t>。</w:t>
      </w:r>
    </w:p>
    <w:p w14:paraId="128B645E" w14:textId="77777777" w:rsidR="00E47567" w:rsidRDefault="00E47567">
      <w:pPr>
        <w:spacing w:line="0" w:lineRule="atLeast"/>
        <w:rPr>
          <w:rFonts w:ascii="文鼎粗隸" w:eastAsia="文鼎粗隸"/>
          <w:b/>
          <w:bCs/>
          <w:sz w:val="28"/>
          <w:szCs w:val="28"/>
        </w:rPr>
      </w:pPr>
    </w:p>
    <w:p w14:paraId="08962B6A" w14:textId="77777777" w:rsidR="00E47567" w:rsidRDefault="00B86FE2">
      <w:pPr>
        <w:spacing w:line="0" w:lineRule="atLeast"/>
        <w:rPr>
          <w:rFonts w:ascii="文鼎粗隸" w:eastAsia="文鼎粗隸"/>
          <w:color w:val="000000" w:themeColor="text1"/>
          <w:sz w:val="36"/>
          <w:szCs w:val="36"/>
        </w:rPr>
      </w:pPr>
      <w:r>
        <w:rPr>
          <w:rFonts w:ascii="文鼎粗隸" w:eastAsia="文鼎粗隸" w:hint="eastAsia"/>
          <w:sz w:val="36"/>
          <w:szCs w:val="36"/>
        </w:rPr>
        <w:t>主辦單位：中華跨境流通孵</w:t>
      </w:r>
      <w:r>
        <w:rPr>
          <w:rFonts w:ascii="文鼎粗隸" w:eastAsia="文鼎粗隸" w:hint="eastAsia"/>
          <w:color w:val="000000" w:themeColor="text1"/>
          <w:sz w:val="36"/>
          <w:szCs w:val="36"/>
        </w:rPr>
        <w:t>化育成協會</w:t>
      </w:r>
    </w:p>
    <w:p w14:paraId="040C3D01" w14:textId="77777777" w:rsidR="00E47567" w:rsidRDefault="00B86FE2">
      <w:pPr>
        <w:spacing w:line="0" w:lineRule="atLeast"/>
        <w:rPr>
          <w:rFonts w:ascii="文鼎粗隸" w:eastAsia="文鼎粗隸"/>
          <w:sz w:val="36"/>
          <w:szCs w:val="36"/>
        </w:rPr>
      </w:pPr>
      <w:r>
        <w:rPr>
          <w:rFonts w:ascii="文鼎粗隸" w:eastAsia="文鼎粗隸" w:hint="eastAsia"/>
          <w:sz w:val="36"/>
          <w:szCs w:val="36"/>
        </w:rPr>
        <w:t>協辦單位：東成茶葉企業有限公司</w:t>
      </w:r>
    </w:p>
    <w:p w14:paraId="648D0B61" w14:textId="77777777" w:rsidR="00E47567" w:rsidRDefault="00B86FE2">
      <w:pPr>
        <w:spacing w:line="0" w:lineRule="atLeast"/>
        <w:rPr>
          <w:rFonts w:ascii="文鼎粗隸" w:eastAsia="文鼎粗隸"/>
          <w:sz w:val="36"/>
          <w:szCs w:val="36"/>
        </w:rPr>
      </w:pPr>
      <w:r>
        <w:rPr>
          <w:rFonts w:ascii="文鼎粗隸" w:eastAsia="文鼎粗隸" w:hint="eastAsia"/>
          <w:sz w:val="36"/>
          <w:szCs w:val="36"/>
        </w:rPr>
        <w:t>執行單位：環球開發投資有限公司</w:t>
      </w:r>
    </w:p>
    <w:p w14:paraId="11FA750A" w14:textId="77777777" w:rsidR="00E47567" w:rsidRDefault="00E47567">
      <w:pPr>
        <w:spacing w:line="0" w:lineRule="atLeast"/>
        <w:rPr>
          <w:rFonts w:ascii="文鼎粗隸" w:eastAsia="文鼎粗隸"/>
          <w:sz w:val="36"/>
          <w:szCs w:val="36"/>
        </w:rPr>
        <w:sectPr w:rsidR="00E47567">
          <w:pgSz w:w="11906" w:h="16838"/>
          <w:pgMar w:top="646" w:right="1746" w:bottom="646" w:left="1463" w:header="851" w:footer="992" w:gutter="0"/>
          <w:cols w:space="0"/>
          <w:docGrid w:type="lines" w:linePitch="360"/>
        </w:sectPr>
      </w:pPr>
    </w:p>
    <w:p w14:paraId="5068AA38" w14:textId="77777777" w:rsidR="00E47567" w:rsidRDefault="00B86FE2">
      <w:pPr>
        <w:spacing w:line="120" w:lineRule="auto"/>
        <w:jc w:val="center"/>
        <w:rPr>
          <w:rFonts w:ascii="文鼎粗隸" w:eastAsia="文鼎粗隸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F1ECE" wp14:editId="5B9D7CCE">
                <wp:simplePos x="0" y="0"/>
                <wp:positionH relativeFrom="column">
                  <wp:posOffset>-22225</wp:posOffset>
                </wp:positionH>
                <wp:positionV relativeFrom="paragraph">
                  <wp:posOffset>34925</wp:posOffset>
                </wp:positionV>
                <wp:extent cx="1137285" cy="479425"/>
                <wp:effectExtent l="38735" t="18415" r="43180" b="60960"/>
                <wp:wrapNone/>
                <wp:docPr id="15" name="单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79425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076EC" w14:textId="77777777" w:rsidR="00E47567" w:rsidRDefault="00B86FE2">
                            <w:pPr>
                              <w:spacing w:line="120" w:lineRule="auto"/>
                              <w:rPr>
                                <w:rFonts w:ascii="文鼎粗隸" w:eastAsia="文鼎粗隸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文鼎粗隸" w:eastAsia="文鼎粗隸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師資介紹</w:t>
                            </w:r>
                          </w:p>
                          <w:p w14:paraId="034F3E0A" w14:textId="77777777" w:rsidR="00E47567" w:rsidRDefault="00E47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style="position:absolute;left:0pt;margin-left:-1.75pt;margin-top:2.75pt;height:37.75pt;width:89.55pt;z-index:251669504;v-text-anchor:middle;mso-width-relative:page;mso-height-relative:page;" fillcolor="#DAFDA7 [3216]" filled="t" stroked="t" coordsize="1137285,479425" o:gfxdata="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DpffsI1AAAAAcB&#10;AAAPAAAAAAAAAAEAIAAAACIAAABkcnMvZG93bnJldi54bWxQSwECFAAUAAAACACHTuJAvPSfQDwD&#10;AAD1BgAADgAAAAAAAAABACAAAAAjAQAAZHJzL2Uyb0RvYy54bWxQSwUGAAAAAAYABgBZAQAA0QYA&#10;AAAA&#10;" path="m0,0l1057379,0c1101509,0,1137284,35775,1137284,79905l1137285,479425,0,479425xe">
                <v:path textboxrect="0,0,1137285,479425" o:connectlocs="568642,0;0,239712;568642,479425;1137285,239712" o:connectangles="247,164,82,0"/>
                <v:fill type="gradient" on="t" color2="#F5FFE6 [3216]" colors="0f #DAFDA7;22938f #E4FDC2;65536f #F5FFE6" angle="180" focus="100%" focussize="0,0" rotate="t"/>
                <v:stroke color="#98B954 [3206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文鼎粗隸" w:eastAsia="文鼎粗隸"/>
                          <w:sz w:val="36"/>
                          <w:szCs w:val="36"/>
                          <w:lang w:eastAsia="zh-TW"/>
                        </w:rPr>
                      </w:pPr>
                      <w:r>
                        <w:rPr>
                          <w:rFonts w:hint="eastAsia" w:ascii="文鼎粗隸" w:eastAsia="文鼎粗隸"/>
                          <w:color w:val="000000" w:themeColor="text1"/>
                          <w:sz w:val="36"/>
                          <w:szCs w:val="36"/>
                          <w:lang w:eastAsia="zh-TW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師資介紹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文鼎粗隸" w:eastAsia="文鼎粗隸" w:hint="eastAsia"/>
          <w:sz w:val="36"/>
          <w:szCs w:val="36"/>
        </w:rPr>
        <w:t xml:space="preserve">                                                2/4頁</w:t>
      </w:r>
    </w:p>
    <w:p w14:paraId="5A56F8EA" w14:textId="77777777" w:rsidR="00E47567" w:rsidRDefault="00B86FE2">
      <w:pPr>
        <w:spacing w:line="120" w:lineRule="auto"/>
        <w:rPr>
          <w:rFonts w:ascii="文鼎粗隸" w:eastAsia="文鼎粗隸"/>
          <w:sz w:val="36"/>
          <w:szCs w:val="36"/>
        </w:rPr>
      </w:pPr>
      <w:r>
        <w:rPr>
          <w:rFonts w:ascii="文鼎粗隸" w:eastAsia="文鼎粗隸" w:hint="eastAsia"/>
          <w:noProof/>
          <w:sz w:val="36"/>
          <w:szCs w:val="36"/>
        </w:rPr>
        <w:drawing>
          <wp:inline distT="0" distB="0" distL="114300" distR="114300" wp14:anchorId="43C9DEFA" wp14:editId="327BE521">
            <wp:extent cx="9455785" cy="5562600"/>
            <wp:effectExtent l="0" t="0" r="5715" b="0"/>
            <wp:docPr id="9" name="图片 9" descr="S_596894847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_5968948476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5578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094A" w14:textId="77777777" w:rsidR="00E47567" w:rsidRDefault="00E47567">
      <w:pPr>
        <w:spacing w:line="120" w:lineRule="auto"/>
        <w:rPr>
          <w:rFonts w:ascii="文鼎粗隸" w:eastAsia="文鼎粗隸"/>
          <w:sz w:val="36"/>
          <w:szCs w:val="36"/>
        </w:rPr>
      </w:pPr>
    </w:p>
    <w:p w14:paraId="44A94562" w14:textId="77777777" w:rsidR="00E47567" w:rsidRDefault="00E47567">
      <w:pPr>
        <w:spacing w:line="120" w:lineRule="auto"/>
        <w:rPr>
          <w:rFonts w:ascii="文鼎粗隸" w:eastAsia="文鼎粗隸"/>
          <w:sz w:val="36"/>
          <w:szCs w:val="36"/>
        </w:rPr>
        <w:sectPr w:rsidR="00E47567">
          <w:pgSz w:w="16838" w:h="11906" w:orient="landscape"/>
          <w:pgMar w:top="612" w:right="1157" w:bottom="612" w:left="1157" w:header="851" w:footer="992" w:gutter="0"/>
          <w:cols w:space="0"/>
          <w:docGrid w:type="lines" w:linePitch="360"/>
        </w:sectPr>
      </w:pPr>
    </w:p>
    <w:tbl>
      <w:tblPr>
        <w:tblStyle w:val="a7"/>
        <w:tblW w:w="11067" w:type="dxa"/>
        <w:tblLayout w:type="fixed"/>
        <w:tblLook w:val="04A0" w:firstRow="1" w:lastRow="0" w:firstColumn="1" w:lastColumn="0" w:noHBand="0" w:noVBand="1"/>
      </w:tblPr>
      <w:tblGrid>
        <w:gridCol w:w="2267"/>
        <w:gridCol w:w="3182"/>
        <w:gridCol w:w="3012"/>
        <w:gridCol w:w="2606"/>
      </w:tblGrid>
      <w:tr w:rsidR="00E47567" w14:paraId="64DCC346" w14:textId="77777777">
        <w:trPr>
          <w:trHeight w:val="1371"/>
        </w:trPr>
        <w:tc>
          <w:tcPr>
            <w:tcW w:w="11067" w:type="dxa"/>
            <w:gridSpan w:val="4"/>
            <w:tcBorders>
              <w:top w:val="nil"/>
              <w:left w:val="nil"/>
              <w:right w:val="nil"/>
            </w:tcBorders>
          </w:tcPr>
          <w:p w14:paraId="2CD790DA" w14:textId="77777777" w:rsidR="00E47567" w:rsidRDefault="00B86FE2">
            <w:pPr>
              <w:spacing w:line="120" w:lineRule="auto"/>
              <w:jc w:val="center"/>
              <w:rPr>
                <w:rFonts w:ascii="文鼎粗隸" w:eastAsia="文鼎粗隸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611E154" wp14:editId="06FE3227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136525</wp:posOffset>
                      </wp:positionV>
                      <wp:extent cx="4635500" cy="563245"/>
                      <wp:effectExtent l="38735" t="18415" r="50165" b="66040"/>
                      <wp:wrapNone/>
                      <wp:docPr id="54" name="单圆角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08125" y="925195"/>
                                <a:ext cx="4635500" cy="563245"/>
                              </a:xfrm>
                              <a:prstGeom prst="round1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0E6140" w14:textId="77777777" w:rsidR="00E47567" w:rsidRDefault="00B86FE2">
                                  <w:pPr>
                                    <w:spacing w:line="120" w:lineRule="auto"/>
                                    <w:jc w:val="center"/>
                                    <w:rPr>
                                      <w:rFonts w:ascii="文鼎粗隸" w:eastAsia="文鼎粗隸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文鼎粗隸" w:eastAsia="文鼎粗隸" w:hint="eastAsia"/>
                                      <w:sz w:val="36"/>
                                      <w:szCs w:val="36"/>
                                    </w:rPr>
                                    <w:t>中華跨境流通孵化育成協會介紹及提供服務  2/5頁</w:t>
                                  </w:r>
                                </w:p>
                                <w:p w14:paraId="50B5C3F8" w14:textId="77777777" w:rsidR="00E47567" w:rsidRDefault="00B86FE2">
                                  <w:pPr>
                                    <w:spacing w:line="120" w:lineRule="auto"/>
                                    <w:jc w:val="center"/>
                                    <w:rPr>
                                      <w:rFonts w:ascii="文鼎粗隸" w:eastAsia="文鼎粗隸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文鼎粗隸" w:eastAsia="文鼎粗隸" w:hint="eastAsia"/>
                                      <w:sz w:val="36"/>
                                      <w:szCs w:val="36"/>
                                    </w:rPr>
                                    <w:t xml:space="preserve">   2/5頁</w:t>
                                  </w:r>
                                </w:p>
                                <w:p w14:paraId="682BD443" w14:textId="77777777" w:rsidR="00E47567" w:rsidRDefault="00E475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138pt;margin-top:10.75pt;height:44.35pt;width:365pt;z-index:251663360;v-text-anchor:middle;mso-width-relative:page;mso-height-relative:page;" fillcolor="#DAFDA7 [3216]" filled="t" stroked="t" coordsize="4635500,563245" o:gfxdata="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t0jHn1QAAAAsBAAAPAAAAAAAAAAEAIAAAACIAAABkcnMvZG93bnJldi54bWxQSwECFAAU&#10;AAAACACHTuJAVeD+wEoDAAAABwAADgAAAAAAAAABACAAAAAkAQAAZHJzL2Uyb0RvYy54bWxQSwUG&#10;AAAAAAYABgBZAQAA4AYAAAAA&#10;" path="m0,0l4541623,0c4593469,0,4635499,42030,4635499,93876l4635500,563245,0,563245xe">
                      <v:path textboxrect="0,0,4635500,563245" o:connectlocs="2317750,0;0,281622;2317750,563245;4635500,281622" o:connectangles="247,164,82,0"/>
                      <v:fill type="gradient" on="t" color2="#F5FFE6 [3216]" colors="0f #DAFDA7;22938f #E4FDC2;65536f #F5FFE6" angle="180" focus="100%" focussize="0,0" rotate="t"/>
                      <v:stroke color="#98B954 [3206]" joinstyle="round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vertAlign w:val="baseline"/>
                                <w:lang w:eastAsia="zh-TW"/>
                              </w:rPr>
                              <w:t>中華跨境流通孵化育成協會介紹及提供服務</w:t>
                            </w:r>
                            <w:r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vertAlign w:val="baseline"/>
                                <w:lang w:val="en-US" w:eastAsia="zh-TW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lang w:val="en-US" w:eastAsia="zh-TW"/>
                              </w:rPr>
                              <w:t>2/5頁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vertAlign w:val="baseline"/>
                                <w:lang w:val="en-US" w:eastAsia="zh-TW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文鼎粗隸" w:eastAsia="文鼎粗隸"/>
                                <w:sz w:val="36"/>
                                <w:szCs w:val="36"/>
                                <w:lang w:val="en-US" w:eastAsia="zh-TW"/>
                              </w:rPr>
                              <w:t>2/5頁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 wp14:anchorId="60D6C574" wp14:editId="2A61D154">
                  <wp:extent cx="775335" cy="560070"/>
                  <wp:effectExtent l="0" t="0" r="12065" b="443230"/>
                  <wp:docPr id="28" name="图片 4" descr="S_526987921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 descr="S_526987921040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lum bright="24000" contrast="-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60070"/>
                          </a:xfrm>
                          <a:prstGeom prst="rect">
                            <a:avLst/>
                          </a:prstGeom>
                          <a:effectLst>
                            <a:reflection stA="80000" endPos="65000" dist="508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                                 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36"/>
                <w:szCs w:val="36"/>
              </w:rPr>
              <w:t xml:space="preserve"> 3</w:t>
            </w:r>
            <w:r>
              <w:rPr>
                <w:rFonts w:ascii="文鼎粗隸" w:eastAsia="文鼎粗隸" w:hint="eastAsia"/>
                <w:sz w:val="36"/>
                <w:szCs w:val="36"/>
              </w:rPr>
              <w:t>/4頁</w:t>
            </w:r>
          </w:p>
        </w:tc>
      </w:tr>
      <w:tr w:rsidR="00E47567" w14:paraId="49B12CB8" w14:textId="77777777">
        <w:trPr>
          <w:trHeight w:val="4082"/>
        </w:trPr>
        <w:tc>
          <w:tcPr>
            <w:tcW w:w="5449" w:type="dxa"/>
            <w:gridSpan w:val="2"/>
          </w:tcPr>
          <w:p w14:paraId="043C4A98" w14:textId="77777777" w:rsidR="00E47567" w:rsidRDefault="00B86FE2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  <w:r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114300" distR="114300" wp14:anchorId="05A8435C" wp14:editId="232CCA9C">
                  <wp:extent cx="3479165" cy="2444115"/>
                  <wp:effectExtent l="0" t="0" r="635" b="6985"/>
                  <wp:docPr id="10" name="图片 10" descr="S_596884946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S_59688494652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165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  <w:gridSpan w:val="2"/>
          </w:tcPr>
          <w:p w14:paraId="18066DDB" w14:textId="77777777" w:rsidR="00E47567" w:rsidRDefault="00B86FE2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  <w:r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114300" distR="114300" wp14:anchorId="08658044" wp14:editId="38F67005">
                  <wp:extent cx="3480435" cy="2428240"/>
                  <wp:effectExtent l="0" t="0" r="12065" b="10160"/>
                  <wp:docPr id="11" name="图片 11" descr="S_596883060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S_59688306064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567" w14:paraId="3DC8575E" w14:textId="77777777">
        <w:trPr>
          <w:trHeight w:val="3666"/>
        </w:trPr>
        <w:tc>
          <w:tcPr>
            <w:tcW w:w="2267" w:type="dxa"/>
            <w:tcBorders>
              <w:left w:val="nil"/>
            </w:tcBorders>
          </w:tcPr>
          <w:p w14:paraId="2D0D7798" w14:textId="77777777" w:rsidR="00E47567" w:rsidRDefault="00E47567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</w:p>
        </w:tc>
        <w:tc>
          <w:tcPr>
            <w:tcW w:w="6194" w:type="dxa"/>
            <w:gridSpan w:val="2"/>
          </w:tcPr>
          <w:p w14:paraId="78B1D982" w14:textId="77777777" w:rsidR="00E47567" w:rsidRDefault="00B86FE2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  <w:r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114300" distR="114300" wp14:anchorId="613435F3" wp14:editId="2B0685B8">
                  <wp:extent cx="3883025" cy="2197100"/>
                  <wp:effectExtent l="0" t="0" r="3175" b="0"/>
                  <wp:docPr id="12" name="图片 12" descr="S_596883057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_59688305705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02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tcBorders>
              <w:right w:val="nil"/>
            </w:tcBorders>
          </w:tcPr>
          <w:p w14:paraId="59F24184" w14:textId="77777777" w:rsidR="00E47567" w:rsidRDefault="00E47567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</w:p>
        </w:tc>
      </w:tr>
      <w:tr w:rsidR="00E47567" w14:paraId="7B3CD012" w14:textId="77777777">
        <w:trPr>
          <w:trHeight w:val="4120"/>
        </w:trPr>
        <w:tc>
          <w:tcPr>
            <w:tcW w:w="5449" w:type="dxa"/>
            <w:gridSpan w:val="2"/>
          </w:tcPr>
          <w:p w14:paraId="49CC9900" w14:textId="77777777" w:rsidR="00E47567" w:rsidRDefault="00B86FE2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  <w:r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114300" distR="114300" wp14:anchorId="3444A089" wp14:editId="47CF868E">
                  <wp:extent cx="3390265" cy="2508885"/>
                  <wp:effectExtent l="0" t="0" r="635" b="5715"/>
                  <wp:docPr id="14" name="图片 14" descr="S_596883053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S_59688305373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  <w:gridSpan w:val="2"/>
          </w:tcPr>
          <w:p w14:paraId="49166566" w14:textId="77777777" w:rsidR="00E47567" w:rsidRDefault="00B86FE2">
            <w:pPr>
              <w:spacing w:line="120" w:lineRule="auto"/>
              <w:jc w:val="left"/>
              <w:rPr>
                <w:rFonts w:ascii="文鼎粗隸" w:eastAsia="文鼎粗隸"/>
                <w:sz w:val="36"/>
                <w:szCs w:val="36"/>
              </w:rPr>
            </w:pPr>
            <w:r>
              <w:rPr>
                <w:rFonts w:ascii="文鼎粗隸" w:eastAsia="文鼎粗隸" w:hint="eastAsia"/>
                <w:noProof/>
                <w:sz w:val="36"/>
                <w:szCs w:val="36"/>
              </w:rPr>
              <w:drawing>
                <wp:inline distT="0" distB="0" distL="114300" distR="114300" wp14:anchorId="7F69C6CE" wp14:editId="17FCC925">
                  <wp:extent cx="3472815" cy="2479675"/>
                  <wp:effectExtent l="0" t="0" r="6985" b="9525"/>
                  <wp:docPr id="13" name="图片 13" descr="S_5968830497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S_5968830497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15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73075" w14:textId="77777777" w:rsidR="00E47567" w:rsidRDefault="00E47567">
      <w:pPr>
        <w:spacing w:line="120" w:lineRule="auto"/>
        <w:rPr>
          <w:rFonts w:ascii="文鼎粗隸" w:eastAsia="文鼎粗隸"/>
          <w:sz w:val="36"/>
          <w:szCs w:val="36"/>
        </w:rPr>
      </w:pPr>
    </w:p>
    <w:p w14:paraId="19DAE454" w14:textId="77777777" w:rsidR="00E47567" w:rsidRDefault="00E47567">
      <w:pPr>
        <w:jc w:val="center"/>
        <w:rPr>
          <w:rFonts w:eastAsia="新細明體"/>
          <w:b/>
          <w:bCs/>
          <w:sz w:val="32"/>
          <w:szCs w:val="32"/>
        </w:rPr>
      </w:pPr>
    </w:p>
    <w:p w14:paraId="7D762C99" w14:textId="26CE08B9" w:rsidR="00E47567" w:rsidRDefault="00B86FE2">
      <w:pPr>
        <w:rPr>
          <w:rFonts w:eastAsia="新細明體"/>
          <w:b/>
          <w:bCs/>
          <w:sz w:val="32"/>
          <w:szCs w:val="32"/>
        </w:rPr>
      </w:pPr>
      <w:r>
        <w:rPr>
          <w:rFonts w:eastAsia="新細明體" w:hint="eastAsia"/>
          <w:b/>
          <w:bCs/>
          <w:szCs w:val="24"/>
        </w:rPr>
        <w:t>坪林製茶體驗營暫推</w:t>
      </w:r>
      <w:r>
        <w:rPr>
          <w:rFonts w:eastAsia="新細明體" w:hint="eastAsia"/>
          <w:b/>
          <w:bCs/>
          <w:szCs w:val="24"/>
        </w:rPr>
        <w:t>2</w:t>
      </w:r>
      <w:r>
        <w:rPr>
          <w:rFonts w:eastAsia="新細明體" w:hint="eastAsia"/>
          <w:b/>
          <w:bCs/>
          <w:szCs w:val="24"/>
        </w:rPr>
        <w:t>梯次，日期分別為</w:t>
      </w:r>
      <w:r w:rsidR="00D85618">
        <w:rPr>
          <w:rFonts w:eastAsia="新細明體" w:hint="eastAsia"/>
          <w:b/>
          <w:bCs/>
          <w:szCs w:val="24"/>
        </w:rPr>
        <w:t>6/19~20</w:t>
      </w:r>
      <w:bookmarkStart w:id="0" w:name="_GoBack"/>
      <w:bookmarkEnd w:id="0"/>
      <w:r>
        <w:rPr>
          <w:rFonts w:eastAsia="新細明體" w:hint="eastAsia"/>
          <w:b/>
          <w:bCs/>
          <w:szCs w:val="24"/>
        </w:rPr>
        <w:t xml:space="preserve"> &amp; 6/27~28</w:t>
      </w:r>
      <w:r>
        <w:rPr>
          <w:rFonts w:eastAsia="新細明體" w:hint="eastAsia"/>
          <w:b/>
          <w:bCs/>
          <w:szCs w:val="24"/>
        </w:rPr>
        <w:t>，如黃色框部分，</w:t>
      </w:r>
      <w:r>
        <w:rPr>
          <w:rFonts w:eastAsia="新細明體" w:hint="eastAsia"/>
          <w:b/>
          <w:bCs/>
          <w:color w:val="FF0000"/>
          <w:szCs w:val="24"/>
        </w:rPr>
        <w:t>每梯次以</w:t>
      </w:r>
      <w:r>
        <w:rPr>
          <w:rFonts w:eastAsia="新細明體" w:hint="eastAsia"/>
          <w:b/>
          <w:bCs/>
          <w:color w:val="FF0000"/>
          <w:szCs w:val="24"/>
        </w:rPr>
        <w:t>30</w:t>
      </w:r>
      <w:r>
        <w:rPr>
          <w:rFonts w:eastAsia="新細明體" w:hint="eastAsia"/>
          <w:b/>
          <w:bCs/>
          <w:color w:val="FF0000"/>
          <w:szCs w:val="24"/>
        </w:rPr>
        <w:t>人為限</w:t>
      </w:r>
      <w:r>
        <w:rPr>
          <w:rFonts w:eastAsia="新細明體" w:hint="eastAsia"/>
          <w:b/>
          <w:bCs/>
          <w:szCs w:val="24"/>
        </w:rPr>
        <w:t>。</w:t>
      </w:r>
      <w:r>
        <w:rPr>
          <w:rFonts w:eastAsia="新細明體" w:hint="eastAsia"/>
          <w:b/>
          <w:bCs/>
          <w:szCs w:val="24"/>
        </w:rPr>
        <w:t xml:space="preserve"> </w:t>
      </w:r>
      <w:r>
        <w:rPr>
          <w:rFonts w:eastAsia="新細明體" w:hint="eastAsia"/>
          <w:b/>
          <w:bCs/>
          <w:sz w:val="32"/>
          <w:szCs w:val="32"/>
        </w:rPr>
        <w:t xml:space="preserve">              </w:t>
      </w:r>
    </w:p>
    <w:p w14:paraId="3999F1BA" w14:textId="77777777" w:rsidR="00E47567" w:rsidRDefault="00B86FE2">
      <w:pPr>
        <w:jc w:val="center"/>
        <w:rPr>
          <w:rFonts w:eastAsia="新細明體"/>
          <w:b/>
          <w:bCs/>
          <w:sz w:val="32"/>
          <w:szCs w:val="32"/>
        </w:rPr>
      </w:pPr>
      <w:r>
        <w:rPr>
          <w:rFonts w:eastAsia="新細明體" w:hint="eastAsia"/>
          <w:b/>
          <w:bCs/>
          <w:sz w:val="32"/>
          <w:szCs w:val="32"/>
        </w:rPr>
        <w:t xml:space="preserve">     2017</w:t>
      </w:r>
      <w:r>
        <w:rPr>
          <w:rFonts w:eastAsia="新細明體" w:hint="eastAsia"/>
          <w:b/>
          <w:bCs/>
          <w:sz w:val="32"/>
          <w:szCs w:val="32"/>
        </w:rPr>
        <w:t>年</w:t>
      </w:r>
      <w:r>
        <w:rPr>
          <w:rFonts w:eastAsia="新細明體" w:hint="eastAsia"/>
          <w:b/>
          <w:bCs/>
          <w:sz w:val="32"/>
          <w:szCs w:val="32"/>
        </w:rPr>
        <w:t>6</w:t>
      </w:r>
      <w:r>
        <w:rPr>
          <w:rFonts w:eastAsia="新細明體" w:hint="eastAsia"/>
          <w:b/>
          <w:bCs/>
          <w:sz w:val="32"/>
          <w:szCs w:val="32"/>
        </w:rPr>
        <w:t>月</w:t>
      </w:r>
      <w:r>
        <w:rPr>
          <w:rFonts w:eastAsia="新細明體" w:hint="eastAsia"/>
          <w:b/>
          <w:bCs/>
          <w:sz w:val="32"/>
          <w:szCs w:val="32"/>
        </w:rPr>
        <w:t xml:space="preserve">                   </w:t>
      </w:r>
      <w:r>
        <w:rPr>
          <w:rFonts w:ascii="微軟正黑體" w:eastAsia="微軟正黑體" w:hAnsi="微軟正黑體" w:cs="微軟正黑體" w:hint="eastAsia"/>
          <w:b/>
          <w:bCs/>
          <w:sz w:val="36"/>
          <w:szCs w:val="36"/>
        </w:rPr>
        <w:t xml:space="preserve"> 4</w:t>
      </w:r>
      <w:r>
        <w:rPr>
          <w:rFonts w:ascii="微軟正黑體" w:eastAsia="微軟正黑體" w:hAnsi="微軟正黑體" w:cs="微軟正黑體" w:hint="eastAsia"/>
          <w:sz w:val="36"/>
          <w:szCs w:val="36"/>
        </w:rPr>
        <w:t>/4</w:t>
      </w:r>
      <w:r>
        <w:rPr>
          <w:rFonts w:ascii="文鼎粗隸" w:eastAsia="文鼎粗隸" w:hint="eastAsia"/>
          <w:sz w:val="36"/>
          <w:szCs w:val="36"/>
        </w:rPr>
        <w:t>頁</w:t>
      </w:r>
    </w:p>
    <w:tbl>
      <w:tblPr>
        <w:tblStyle w:val="a7"/>
        <w:tblW w:w="9427" w:type="dxa"/>
        <w:tblInd w:w="694" w:type="dxa"/>
        <w:tblLayout w:type="fixed"/>
        <w:tblLook w:val="04A0" w:firstRow="1" w:lastRow="0" w:firstColumn="1" w:lastColumn="0" w:noHBand="0" w:noVBand="1"/>
      </w:tblPr>
      <w:tblGrid>
        <w:gridCol w:w="1427"/>
        <w:gridCol w:w="1338"/>
        <w:gridCol w:w="1412"/>
        <w:gridCol w:w="1235"/>
        <w:gridCol w:w="1441"/>
        <w:gridCol w:w="1397"/>
        <w:gridCol w:w="1177"/>
      </w:tblGrid>
      <w:tr w:rsidR="00E47567" w14:paraId="04803755" w14:textId="77777777">
        <w:trPr>
          <w:trHeight w:val="452"/>
        </w:trPr>
        <w:tc>
          <w:tcPr>
            <w:tcW w:w="1427" w:type="dxa"/>
          </w:tcPr>
          <w:p w14:paraId="61DB480E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一</w:t>
            </w:r>
          </w:p>
        </w:tc>
        <w:tc>
          <w:tcPr>
            <w:tcW w:w="1338" w:type="dxa"/>
          </w:tcPr>
          <w:p w14:paraId="346838F9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二</w:t>
            </w:r>
          </w:p>
        </w:tc>
        <w:tc>
          <w:tcPr>
            <w:tcW w:w="1412" w:type="dxa"/>
          </w:tcPr>
          <w:p w14:paraId="1D5E73EA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三</w:t>
            </w:r>
          </w:p>
        </w:tc>
        <w:tc>
          <w:tcPr>
            <w:tcW w:w="1235" w:type="dxa"/>
          </w:tcPr>
          <w:p w14:paraId="4B91881D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四</w:t>
            </w:r>
          </w:p>
        </w:tc>
        <w:tc>
          <w:tcPr>
            <w:tcW w:w="1441" w:type="dxa"/>
          </w:tcPr>
          <w:p w14:paraId="291F8B8A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五</w:t>
            </w:r>
          </w:p>
        </w:tc>
        <w:tc>
          <w:tcPr>
            <w:tcW w:w="1397" w:type="dxa"/>
          </w:tcPr>
          <w:p w14:paraId="3A390027" w14:textId="77777777" w:rsidR="00E47567" w:rsidRDefault="00B86FE2">
            <w:pPr>
              <w:jc w:val="center"/>
              <w:rPr>
                <w:rFonts w:eastAsia="新細明體"/>
                <w:b/>
                <w:bCs/>
                <w:color w:val="FF0000"/>
                <w:szCs w:val="24"/>
              </w:rPr>
            </w:pPr>
            <w:r>
              <w:rPr>
                <w:rFonts w:eastAsia="新細明體" w:hint="eastAsia"/>
                <w:b/>
                <w:bCs/>
                <w:color w:val="FF0000"/>
                <w:szCs w:val="24"/>
              </w:rPr>
              <w:t>六</w:t>
            </w:r>
          </w:p>
        </w:tc>
        <w:tc>
          <w:tcPr>
            <w:tcW w:w="1177" w:type="dxa"/>
          </w:tcPr>
          <w:p w14:paraId="37C7BBE6" w14:textId="77777777" w:rsidR="00E47567" w:rsidRDefault="00B86FE2">
            <w:pPr>
              <w:jc w:val="center"/>
              <w:rPr>
                <w:rFonts w:eastAsia="新細明體"/>
                <w:b/>
                <w:bCs/>
                <w:color w:val="FF0000"/>
                <w:szCs w:val="24"/>
              </w:rPr>
            </w:pPr>
            <w:r>
              <w:rPr>
                <w:rFonts w:eastAsia="新細明體" w:hint="eastAsia"/>
                <w:b/>
                <w:bCs/>
                <w:color w:val="FF0000"/>
                <w:szCs w:val="24"/>
              </w:rPr>
              <w:t>日</w:t>
            </w:r>
          </w:p>
        </w:tc>
      </w:tr>
      <w:tr w:rsidR="00E47567" w14:paraId="766A898E" w14:textId="77777777">
        <w:trPr>
          <w:trHeight w:val="438"/>
        </w:trPr>
        <w:tc>
          <w:tcPr>
            <w:tcW w:w="1427" w:type="dxa"/>
          </w:tcPr>
          <w:p w14:paraId="45D76403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12</w:t>
            </w:r>
          </w:p>
        </w:tc>
        <w:tc>
          <w:tcPr>
            <w:tcW w:w="1338" w:type="dxa"/>
          </w:tcPr>
          <w:p w14:paraId="7324A067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13</w:t>
            </w:r>
          </w:p>
        </w:tc>
        <w:tc>
          <w:tcPr>
            <w:tcW w:w="1412" w:type="dxa"/>
          </w:tcPr>
          <w:p w14:paraId="5F2A7D09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14</w:t>
            </w:r>
          </w:p>
        </w:tc>
        <w:tc>
          <w:tcPr>
            <w:tcW w:w="1235" w:type="dxa"/>
          </w:tcPr>
          <w:p w14:paraId="7C0BB894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15</w:t>
            </w:r>
          </w:p>
        </w:tc>
        <w:tc>
          <w:tcPr>
            <w:tcW w:w="1441" w:type="dxa"/>
          </w:tcPr>
          <w:p w14:paraId="68B4FEB3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16</w:t>
            </w:r>
          </w:p>
        </w:tc>
        <w:tc>
          <w:tcPr>
            <w:tcW w:w="1397" w:type="dxa"/>
          </w:tcPr>
          <w:p w14:paraId="029BF977" w14:textId="77777777" w:rsidR="00E47567" w:rsidRDefault="00B86FE2">
            <w:pPr>
              <w:jc w:val="center"/>
              <w:rPr>
                <w:rFonts w:eastAsia="新細明體"/>
                <w:b/>
                <w:bCs/>
                <w:color w:val="FF0000"/>
                <w:szCs w:val="24"/>
              </w:rPr>
            </w:pPr>
            <w:r>
              <w:rPr>
                <w:rFonts w:eastAsia="新細明體" w:hint="eastAsia"/>
                <w:b/>
                <w:bCs/>
                <w:color w:val="FF0000"/>
                <w:szCs w:val="24"/>
              </w:rPr>
              <w:t>17</w:t>
            </w:r>
          </w:p>
        </w:tc>
        <w:tc>
          <w:tcPr>
            <w:tcW w:w="1177" w:type="dxa"/>
          </w:tcPr>
          <w:p w14:paraId="34BDF4F1" w14:textId="77777777" w:rsidR="00E47567" w:rsidRDefault="00B86FE2">
            <w:pPr>
              <w:jc w:val="center"/>
              <w:rPr>
                <w:rFonts w:eastAsia="新細明體"/>
                <w:b/>
                <w:bCs/>
                <w:color w:val="FF0000"/>
                <w:szCs w:val="24"/>
              </w:rPr>
            </w:pPr>
            <w:r>
              <w:rPr>
                <w:rFonts w:eastAsia="新細明體" w:hint="eastAsia"/>
                <w:b/>
                <w:bCs/>
                <w:color w:val="FF0000"/>
                <w:szCs w:val="24"/>
              </w:rPr>
              <w:t>18</w:t>
            </w:r>
          </w:p>
        </w:tc>
      </w:tr>
      <w:tr w:rsidR="00E47567" w14:paraId="1CE09CE3" w14:textId="77777777" w:rsidTr="00B86FE2">
        <w:trPr>
          <w:trHeight w:val="438"/>
        </w:trPr>
        <w:tc>
          <w:tcPr>
            <w:tcW w:w="1427" w:type="dxa"/>
            <w:shd w:val="clear" w:color="auto" w:fill="FFFF00"/>
            <w:vAlign w:val="center"/>
          </w:tcPr>
          <w:p w14:paraId="702C12C8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 w:rsidRPr="00B86FE2">
              <w:rPr>
                <w:rFonts w:ascii="微軟正黑體" w:eastAsia="微軟正黑體" w:hAnsi="微軟正黑體" w:cs="微軟正黑體" w:hint="eastAsia"/>
                <w:b/>
                <w:bCs/>
                <w:szCs w:val="24"/>
                <w:highlight w:val="yellow"/>
              </w:rPr>
              <w:t>(1).</w:t>
            </w:r>
            <w:r w:rsidRPr="00B86FE2">
              <w:rPr>
                <w:rFonts w:eastAsia="新細明體" w:hint="eastAsia"/>
                <w:b/>
                <w:bCs/>
                <w:szCs w:val="24"/>
                <w:highlight w:val="yellow"/>
                <w:shd w:val="clear" w:color="auto" w:fill="FFFFFF" w:themeFill="background1"/>
              </w:rPr>
              <w:t>19</w:t>
            </w:r>
          </w:p>
        </w:tc>
        <w:tc>
          <w:tcPr>
            <w:tcW w:w="1338" w:type="dxa"/>
            <w:shd w:val="clear" w:color="auto" w:fill="FFFF00"/>
            <w:vAlign w:val="center"/>
          </w:tcPr>
          <w:p w14:paraId="65D968C8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Cs w:val="24"/>
              </w:rPr>
              <w:t>(1).</w:t>
            </w:r>
            <w:r>
              <w:rPr>
                <w:rFonts w:eastAsia="新細明體" w:hint="eastAsia"/>
                <w:b/>
                <w:bCs/>
                <w:szCs w:val="24"/>
              </w:rPr>
              <w:t>20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6095B0AC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21</w:t>
            </w:r>
          </w:p>
        </w:tc>
        <w:tc>
          <w:tcPr>
            <w:tcW w:w="1235" w:type="dxa"/>
            <w:shd w:val="clear" w:color="auto" w:fill="FFFFFF" w:themeFill="background1"/>
            <w:vAlign w:val="center"/>
          </w:tcPr>
          <w:p w14:paraId="69A7A587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22</w:t>
            </w:r>
          </w:p>
        </w:tc>
        <w:tc>
          <w:tcPr>
            <w:tcW w:w="1441" w:type="dxa"/>
            <w:shd w:val="clear" w:color="auto" w:fill="FFFFFF" w:themeFill="background1"/>
            <w:vAlign w:val="center"/>
          </w:tcPr>
          <w:p w14:paraId="5F860D39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23</w:t>
            </w:r>
          </w:p>
        </w:tc>
        <w:tc>
          <w:tcPr>
            <w:tcW w:w="1397" w:type="dxa"/>
            <w:vAlign w:val="center"/>
          </w:tcPr>
          <w:p w14:paraId="34B6341A" w14:textId="77777777" w:rsidR="00E47567" w:rsidRDefault="00B86FE2">
            <w:pPr>
              <w:jc w:val="center"/>
              <w:rPr>
                <w:rFonts w:eastAsia="新細明體"/>
                <w:b/>
                <w:bCs/>
                <w:color w:val="FF0000"/>
                <w:szCs w:val="24"/>
              </w:rPr>
            </w:pPr>
            <w:r>
              <w:rPr>
                <w:rFonts w:eastAsia="新細明體" w:hint="eastAsia"/>
                <w:b/>
                <w:bCs/>
                <w:color w:val="FF0000"/>
                <w:szCs w:val="24"/>
              </w:rPr>
              <w:t>24</w:t>
            </w:r>
          </w:p>
        </w:tc>
        <w:tc>
          <w:tcPr>
            <w:tcW w:w="1177" w:type="dxa"/>
            <w:vAlign w:val="center"/>
          </w:tcPr>
          <w:p w14:paraId="4CF98E9B" w14:textId="77777777" w:rsidR="00E47567" w:rsidRDefault="00B86FE2">
            <w:pPr>
              <w:jc w:val="center"/>
              <w:rPr>
                <w:rFonts w:eastAsia="新細明體"/>
                <w:b/>
                <w:bCs/>
                <w:color w:val="FF0000"/>
                <w:szCs w:val="24"/>
              </w:rPr>
            </w:pPr>
            <w:r>
              <w:rPr>
                <w:rFonts w:eastAsia="新細明體" w:hint="eastAsia"/>
                <w:b/>
                <w:bCs/>
                <w:color w:val="FF0000"/>
                <w:szCs w:val="24"/>
              </w:rPr>
              <w:t>25</w:t>
            </w:r>
          </w:p>
        </w:tc>
      </w:tr>
      <w:tr w:rsidR="00E47567" w14:paraId="0FE0F41C" w14:textId="77777777">
        <w:trPr>
          <w:trHeight w:val="445"/>
        </w:trPr>
        <w:tc>
          <w:tcPr>
            <w:tcW w:w="1427" w:type="dxa"/>
            <w:shd w:val="clear" w:color="auto" w:fill="FFFFFF" w:themeFill="background1"/>
          </w:tcPr>
          <w:p w14:paraId="6FEF7C5D" w14:textId="77777777" w:rsidR="00E47567" w:rsidRDefault="00E47567">
            <w:pPr>
              <w:jc w:val="center"/>
              <w:rPr>
                <w:rFonts w:eastAsia="新細明體"/>
                <w:b/>
                <w:bCs/>
                <w:szCs w:val="24"/>
              </w:rPr>
            </w:pPr>
          </w:p>
        </w:tc>
        <w:tc>
          <w:tcPr>
            <w:tcW w:w="1338" w:type="dxa"/>
            <w:shd w:val="clear" w:color="auto" w:fill="FFFF00"/>
          </w:tcPr>
          <w:p w14:paraId="5182FC10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(2).27</w:t>
            </w:r>
          </w:p>
        </w:tc>
        <w:tc>
          <w:tcPr>
            <w:tcW w:w="1412" w:type="dxa"/>
            <w:shd w:val="clear" w:color="auto" w:fill="FFFF00"/>
          </w:tcPr>
          <w:p w14:paraId="290CCA74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28</w:t>
            </w:r>
          </w:p>
        </w:tc>
        <w:tc>
          <w:tcPr>
            <w:tcW w:w="1235" w:type="dxa"/>
            <w:shd w:val="clear" w:color="auto" w:fill="FFFFFF" w:themeFill="background1"/>
          </w:tcPr>
          <w:p w14:paraId="6ABF9968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29</w:t>
            </w:r>
          </w:p>
        </w:tc>
        <w:tc>
          <w:tcPr>
            <w:tcW w:w="1441" w:type="dxa"/>
            <w:shd w:val="clear" w:color="auto" w:fill="FFFFFF" w:themeFill="background1"/>
          </w:tcPr>
          <w:p w14:paraId="536D1FBE" w14:textId="77777777" w:rsidR="00E47567" w:rsidRDefault="00B86FE2">
            <w:pPr>
              <w:jc w:val="center"/>
              <w:rPr>
                <w:rFonts w:eastAsia="新細明體"/>
                <w:b/>
                <w:bCs/>
                <w:szCs w:val="24"/>
              </w:rPr>
            </w:pPr>
            <w:r>
              <w:rPr>
                <w:rFonts w:eastAsia="新細明體" w:hint="eastAsia"/>
                <w:b/>
                <w:bCs/>
                <w:szCs w:val="24"/>
              </w:rPr>
              <w:t>30</w:t>
            </w:r>
          </w:p>
        </w:tc>
        <w:tc>
          <w:tcPr>
            <w:tcW w:w="1397" w:type="dxa"/>
          </w:tcPr>
          <w:p w14:paraId="1C67AA9F" w14:textId="77777777" w:rsidR="00E47567" w:rsidRDefault="00E4756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77" w:type="dxa"/>
          </w:tcPr>
          <w:p w14:paraId="50094D22" w14:textId="77777777" w:rsidR="00E47567" w:rsidRDefault="00E47567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44019915" w14:textId="77777777" w:rsidR="00E47567" w:rsidRDefault="00E47567">
      <w:pPr>
        <w:jc w:val="center"/>
        <w:rPr>
          <w:b/>
          <w:bCs/>
        </w:rPr>
      </w:pPr>
    </w:p>
    <w:p w14:paraId="0C5A9C57" w14:textId="77777777" w:rsidR="00E47567" w:rsidRDefault="00B86FE2">
      <w:pPr>
        <w:spacing w:line="120" w:lineRule="auto"/>
        <w:jc w:val="center"/>
        <w:rPr>
          <w:rFonts w:ascii="文鼎粗隸" w:eastAsia="文鼎粗隸"/>
          <w:sz w:val="10"/>
          <w:szCs w:val="10"/>
        </w:rPr>
      </w:pPr>
      <w:r>
        <w:rPr>
          <w:rFonts w:ascii="文鼎粗隸" w:eastAsia="文鼎粗隸" w:hint="eastAsia"/>
          <w:sz w:val="36"/>
          <w:szCs w:val="36"/>
        </w:rPr>
        <w:t xml:space="preserve">坪林茶葉製茶體驗營報名表  </w:t>
      </w:r>
    </w:p>
    <w:tbl>
      <w:tblPr>
        <w:tblStyle w:val="a7"/>
        <w:tblW w:w="11047" w:type="dxa"/>
        <w:tblLayout w:type="fixed"/>
        <w:tblLook w:val="04A0" w:firstRow="1" w:lastRow="0" w:firstColumn="1" w:lastColumn="0" w:noHBand="0" w:noVBand="1"/>
      </w:tblPr>
      <w:tblGrid>
        <w:gridCol w:w="606"/>
        <w:gridCol w:w="1103"/>
        <w:gridCol w:w="367"/>
        <w:gridCol w:w="118"/>
        <w:gridCol w:w="809"/>
        <w:gridCol w:w="14"/>
        <w:gridCol w:w="780"/>
        <w:gridCol w:w="618"/>
        <w:gridCol w:w="220"/>
        <w:gridCol w:w="779"/>
        <w:gridCol w:w="486"/>
        <w:gridCol w:w="73"/>
        <w:gridCol w:w="736"/>
        <w:gridCol w:w="205"/>
        <w:gridCol w:w="368"/>
        <w:gridCol w:w="1162"/>
        <w:gridCol w:w="691"/>
        <w:gridCol w:w="30"/>
        <w:gridCol w:w="1882"/>
      </w:tblGrid>
      <w:tr w:rsidR="00E47567" w14:paraId="0EA0300D" w14:textId="77777777">
        <w:tc>
          <w:tcPr>
            <w:tcW w:w="2194" w:type="dxa"/>
            <w:gridSpan w:val="4"/>
            <w:vAlign w:val="center"/>
          </w:tcPr>
          <w:p w14:paraId="0B2C63B1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參加人員</w:t>
            </w:r>
          </w:p>
        </w:tc>
        <w:tc>
          <w:tcPr>
            <w:tcW w:w="809" w:type="dxa"/>
            <w:vAlign w:val="center"/>
          </w:tcPr>
          <w:p w14:paraId="40F9259D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性別</w:t>
            </w:r>
          </w:p>
        </w:tc>
        <w:tc>
          <w:tcPr>
            <w:tcW w:w="2897" w:type="dxa"/>
            <w:gridSpan w:val="6"/>
            <w:vAlign w:val="center"/>
          </w:tcPr>
          <w:p w14:paraId="3124C73C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生日</w:t>
            </w:r>
          </w:p>
        </w:tc>
        <w:tc>
          <w:tcPr>
            <w:tcW w:w="809" w:type="dxa"/>
            <w:gridSpan w:val="2"/>
            <w:vAlign w:val="center"/>
          </w:tcPr>
          <w:p w14:paraId="6AFC2269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年齡</w:t>
            </w:r>
          </w:p>
        </w:tc>
        <w:tc>
          <w:tcPr>
            <w:tcW w:w="2426" w:type="dxa"/>
            <w:gridSpan w:val="4"/>
            <w:vAlign w:val="center"/>
          </w:tcPr>
          <w:p w14:paraId="65C0F946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電話</w:t>
            </w:r>
          </w:p>
        </w:tc>
        <w:tc>
          <w:tcPr>
            <w:tcW w:w="1912" w:type="dxa"/>
            <w:gridSpan w:val="2"/>
            <w:vAlign w:val="center"/>
          </w:tcPr>
          <w:p w14:paraId="3727D842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LINE  ID</w:t>
            </w:r>
          </w:p>
        </w:tc>
      </w:tr>
      <w:tr w:rsidR="00E47567" w14:paraId="2805E768" w14:textId="77777777">
        <w:trPr>
          <w:trHeight w:val="643"/>
        </w:trPr>
        <w:tc>
          <w:tcPr>
            <w:tcW w:w="2194" w:type="dxa"/>
            <w:gridSpan w:val="4"/>
            <w:vAlign w:val="center"/>
          </w:tcPr>
          <w:p w14:paraId="32600E8F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809" w:type="dxa"/>
            <w:vAlign w:val="center"/>
          </w:tcPr>
          <w:p w14:paraId="2A1B4164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2897" w:type="dxa"/>
            <w:gridSpan w:val="6"/>
            <w:vAlign w:val="center"/>
          </w:tcPr>
          <w:p w14:paraId="72A87111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民國   年  月   日</w:t>
            </w:r>
          </w:p>
        </w:tc>
        <w:tc>
          <w:tcPr>
            <w:tcW w:w="809" w:type="dxa"/>
            <w:gridSpan w:val="2"/>
            <w:vAlign w:val="center"/>
          </w:tcPr>
          <w:p w14:paraId="43068DEA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2426" w:type="dxa"/>
            <w:gridSpan w:val="4"/>
            <w:vAlign w:val="center"/>
          </w:tcPr>
          <w:p w14:paraId="6D7F23D8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1912" w:type="dxa"/>
            <w:gridSpan w:val="2"/>
            <w:vAlign w:val="center"/>
          </w:tcPr>
          <w:p w14:paraId="418F0D81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</w:tr>
      <w:tr w:rsidR="00E47567" w14:paraId="177A214F" w14:textId="77777777">
        <w:trPr>
          <w:trHeight w:val="702"/>
        </w:trPr>
        <w:tc>
          <w:tcPr>
            <w:tcW w:w="1709" w:type="dxa"/>
            <w:gridSpan w:val="2"/>
            <w:vAlign w:val="center"/>
          </w:tcPr>
          <w:p w14:paraId="058B3695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Cs w:val="24"/>
              </w:rPr>
              <w:t>開立發票地址</w:t>
            </w:r>
          </w:p>
        </w:tc>
        <w:tc>
          <w:tcPr>
            <w:tcW w:w="9338" w:type="dxa"/>
            <w:gridSpan w:val="17"/>
            <w:vAlign w:val="center"/>
          </w:tcPr>
          <w:p w14:paraId="48B9B5A4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</w:tr>
      <w:tr w:rsidR="00E47567" w14:paraId="28049124" w14:textId="77777777">
        <w:trPr>
          <w:trHeight w:val="1181"/>
        </w:trPr>
        <w:tc>
          <w:tcPr>
            <w:tcW w:w="606" w:type="dxa"/>
            <w:vMerge w:val="restart"/>
            <w:vAlign w:val="center"/>
          </w:tcPr>
          <w:p w14:paraId="435C872D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Cs w:val="24"/>
              </w:rPr>
            </w:pPr>
            <w:r>
              <w:rPr>
                <w:rFonts w:ascii="文鼎粗隸" w:eastAsia="文鼎粗隸" w:hint="eastAsia"/>
                <w:szCs w:val="24"/>
              </w:rPr>
              <w:t>主辦單位</w:t>
            </w:r>
          </w:p>
        </w:tc>
        <w:tc>
          <w:tcPr>
            <w:tcW w:w="2411" w:type="dxa"/>
            <w:gridSpan w:val="5"/>
            <w:vMerge w:val="restart"/>
            <w:vAlign w:val="center"/>
          </w:tcPr>
          <w:p w14:paraId="4FBA9B05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中華跨境流通</w:t>
            </w:r>
          </w:p>
          <w:p w14:paraId="44D9E835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孵化育成協會</w:t>
            </w:r>
          </w:p>
        </w:tc>
        <w:tc>
          <w:tcPr>
            <w:tcW w:w="2397" w:type="dxa"/>
            <w:gridSpan w:val="4"/>
            <w:vAlign w:val="center"/>
          </w:tcPr>
          <w:p w14:paraId="76AE077A" w14:textId="77777777" w:rsidR="00E47567" w:rsidRDefault="00B86FE2">
            <w:pPr>
              <w:spacing w:line="0" w:lineRule="atLeast"/>
              <w:jc w:val="distribute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</w:rPr>
              <w:t xml:space="preserve">台內團字第1050065373號 </w:t>
            </w:r>
          </w:p>
        </w:tc>
        <w:tc>
          <w:tcPr>
            <w:tcW w:w="559" w:type="dxa"/>
            <w:gridSpan w:val="2"/>
            <w:vAlign w:val="center"/>
          </w:tcPr>
          <w:p w14:paraId="0D61C571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會址</w:t>
            </w:r>
          </w:p>
        </w:tc>
        <w:tc>
          <w:tcPr>
            <w:tcW w:w="5074" w:type="dxa"/>
            <w:gridSpan w:val="7"/>
            <w:vAlign w:val="center"/>
          </w:tcPr>
          <w:p w14:paraId="7AE025BD" w14:textId="77777777" w:rsidR="00E47567" w:rsidRDefault="00B86FE2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</w:rPr>
              <w:t>台北市中山區民生西路66巷25弄1號</w:t>
            </w:r>
          </w:p>
          <w:p w14:paraId="0414AB84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</w:rPr>
              <w:t>( 淡水線雙連界運站1號出口右後側 )</w:t>
            </w:r>
          </w:p>
        </w:tc>
      </w:tr>
      <w:tr w:rsidR="00E47567" w14:paraId="307B64AD" w14:textId="77777777">
        <w:trPr>
          <w:trHeight w:val="833"/>
        </w:trPr>
        <w:tc>
          <w:tcPr>
            <w:tcW w:w="606" w:type="dxa"/>
            <w:vMerge/>
            <w:vAlign w:val="center"/>
          </w:tcPr>
          <w:p w14:paraId="5240CFAB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Cs w:val="24"/>
              </w:rPr>
            </w:pPr>
          </w:p>
        </w:tc>
        <w:tc>
          <w:tcPr>
            <w:tcW w:w="2411" w:type="dxa"/>
            <w:gridSpan w:val="5"/>
            <w:vMerge/>
            <w:vAlign w:val="center"/>
          </w:tcPr>
          <w:p w14:paraId="1B6BB8CD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2397" w:type="dxa"/>
            <w:gridSpan w:val="4"/>
            <w:vAlign w:val="center"/>
          </w:tcPr>
          <w:p w14:paraId="0E9D569C" w14:textId="77777777" w:rsidR="00E47567" w:rsidRDefault="00B86FE2">
            <w:pPr>
              <w:spacing w:line="0" w:lineRule="atLeast"/>
              <w:jc w:val="distribute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</w:rPr>
              <w:t>統一編號</w:t>
            </w:r>
          </w:p>
          <w:p w14:paraId="451052BF" w14:textId="77777777" w:rsidR="00E47567" w:rsidRDefault="00B86FE2">
            <w:pPr>
              <w:spacing w:line="0" w:lineRule="atLeast"/>
              <w:jc w:val="distribute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</w:rPr>
              <w:t xml:space="preserve"> 4245 4566</w:t>
            </w:r>
          </w:p>
        </w:tc>
        <w:tc>
          <w:tcPr>
            <w:tcW w:w="559" w:type="dxa"/>
            <w:gridSpan w:val="2"/>
            <w:vAlign w:val="center"/>
          </w:tcPr>
          <w:p w14:paraId="1E434C72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費用</w:t>
            </w:r>
          </w:p>
        </w:tc>
        <w:tc>
          <w:tcPr>
            <w:tcW w:w="5074" w:type="dxa"/>
            <w:gridSpan w:val="7"/>
            <w:vAlign w:val="center"/>
          </w:tcPr>
          <w:p w14:paraId="16D869D7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@新台幣4,600元 / 人</w:t>
            </w:r>
          </w:p>
          <w:p w14:paraId="076107F8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( 請詳1/5頁說明 )</w:t>
            </w:r>
          </w:p>
        </w:tc>
      </w:tr>
      <w:tr w:rsidR="00E47567" w14:paraId="5879D678" w14:textId="77777777">
        <w:trPr>
          <w:trHeight w:val="730"/>
        </w:trPr>
        <w:tc>
          <w:tcPr>
            <w:tcW w:w="606" w:type="dxa"/>
            <w:vMerge w:val="restart"/>
            <w:vAlign w:val="center"/>
          </w:tcPr>
          <w:p w14:paraId="08D20171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Cs w:val="24"/>
              </w:rPr>
            </w:pPr>
            <w:r>
              <w:rPr>
                <w:rFonts w:ascii="文鼎粗隸" w:eastAsia="文鼎粗隸" w:hint="eastAsia"/>
                <w:szCs w:val="24"/>
              </w:rPr>
              <w:t>報名梯次</w:t>
            </w:r>
          </w:p>
        </w:tc>
        <w:tc>
          <w:tcPr>
            <w:tcW w:w="2411" w:type="dxa"/>
            <w:gridSpan w:val="5"/>
            <w:vAlign w:val="center"/>
          </w:tcPr>
          <w:p w14:paraId="7B8DEF30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第        梯次</w:t>
            </w:r>
          </w:p>
        </w:tc>
        <w:tc>
          <w:tcPr>
            <w:tcW w:w="1618" w:type="dxa"/>
            <w:gridSpan w:val="3"/>
            <w:vAlign w:val="center"/>
          </w:tcPr>
          <w:p w14:paraId="0F1E0BE9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用餐註明</w:t>
            </w:r>
          </w:p>
        </w:tc>
        <w:tc>
          <w:tcPr>
            <w:tcW w:w="1338" w:type="dxa"/>
            <w:gridSpan w:val="3"/>
            <w:vAlign w:val="center"/>
          </w:tcPr>
          <w:p w14:paraId="0EBBACB5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電子信箱</w:t>
            </w:r>
          </w:p>
        </w:tc>
        <w:tc>
          <w:tcPr>
            <w:tcW w:w="5074" w:type="dxa"/>
            <w:gridSpan w:val="7"/>
            <w:vAlign w:val="center"/>
          </w:tcPr>
          <w:p w14:paraId="50DD6508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</w:tr>
      <w:tr w:rsidR="00E47567" w14:paraId="2ADC72DF" w14:textId="77777777">
        <w:trPr>
          <w:trHeight w:val="769"/>
        </w:trPr>
        <w:tc>
          <w:tcPr>
            <w:tcW w:w="606" w:type="dxa"/>
            <w:vMerge/>
            <w:vAlign w:val="center"/>
          </w:tcPr>
          <w:p w14:paraId="5525AF61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2411" w:type="dxa"/>
            <w:gridSpan w:val="5"/>
            <w:vAlign w:val="center"/>
          </w:tcPr>
          <w:p w14:paraId="21C60AC2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 xml:space="preserve">   月     日</w:t>
            </w:r>
          </w:p>
        </w:tc>
        <w:tc>
          <w:tcPr>
            <w:tcW w:w="1618" w:type="dxa"/>
            <w:gridSpan w:val="3"/>
            <w:vAlign w:val="center"/>
          </w:tcPr>
          <w:p w14:paraId="45978B3E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□葷； □素</w:t>
            </w:r>
          </w:p>
        </w:tc>
        <w:tc>
          <w:tcPr>
            <w:tcW w:w="1338" w:type="dxa"/>
            <w:gridSpan w:val="3"/>
            <w:vAlign w:val="center"/>
          </w:tcPr>
          <w:p w14:paraId="61C5B066" w14:textId="77777777" w:rsidR="00E47567" w:rsidRDefault="00B86FE2">
            <w:pPr>
              <w:spacing w:line="0" w:lineRule="atLeast"/>
              <w:jc w:val="distribute"/>
              <w:rPr>
                <w:rFonts w:ascii="文鼎粗隸" w:eastAsia="文鼎粗隸"/>
                <w:sz w:val="18"/>
                <w:szCs w:val="18"/>
              </w:rPr>
            </w:pPr>
            <w:r>
              <w:rPr>
                <w:rFonts w:ascii="文鼎粗隸" w:eastAsia="文鼎粗隸" w:hint="eastAsia"/>
                <w:b/>
                <w:bCs/>
                <w:color w:val="FF0000"/>
                <w:sz w:val="18"/>
                <w:szCs w:val="18"/>
              </w:rPr>
              <w:t>推薦人(單位</w:t>
            </w:r>
            <w:r>
              <w:rPr>
                <w:rFonts w:ascii="文鼎粗隸" w:eastAsia="文鼎粗隸" w:hint="eastAsia"/>
                <w:color w:val="FF0000"/>
                <w:sz w:val="18"/>
                <w:szCs w:val="18"/>
              </w:rPr>
              <w:t>)</w:t>
            </w:r>
          </w:p>
        </w:tc>
        <w:tc>
          <w:tcPr>
            <w:tcW w:w="5074" w:type="dxa"/>
            <w:gridSpan w:val="7"/>
            <w:vAlign w:val="center"/>
          </w:tcPr>
          <w:p w14:paraId="780D21F4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18"/>
                <w:szCs w:val="18"/>
              </w:rPr>
            </w:pPr>
          </w:p>
        </w:tc>
      </w:tr>
      <w:tr w:rsidR="00E47567" w14:paraId="4ADE5AB3" w14:textId="77777777">
        <w:trPr>
          <w:trHeight w:val="359"/>
        </w:trPr>
        <w:tc>
          <w:tcPr>
            <w:tcW w:w="11047" w:type="dxa"/>
            <w:gridSpan w:val="19"/>
            <w:tcBorders>
              <w:left w:val="nil"/>
              <w:right w:val="nil"/>
            </w:tcBorders>
            <w:vAlign w:val="center"/>
          </w:tcPr>
          <w:p w14:paraId="662F97C5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※因關係保險人投保權益，以上各欄目資料請務必確實填寫。</w:t>
            </w:r>
          </w:p>
        </w:tc>
      </w:tr>
      <w:tr w:rsidR="00E47567" w14:paraId="3F27EBE3" w14:textId="77777777">
        <w:trPr>
          <w:trHeight w:val="787"/>
        </w:trPr>
        <w:tc>
          <w:tcPr>
            <w:tcW w:w="606" w:type="dxa"/>
            <w:vAlign w:val="center"/>
          </w:tcPr>
          <w:p w14:paraId="4F4A61B7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戶名</w:t>
            </w:r>
          </w:p>
        </w:tc>
        <w:tc>
          <w:tcPr>
            <w:tcW w:w="3191" w:type="dxa"/>
            <w:gridSpan w:val="6"/>
            <w:vAlign w:val="center"/>
          </w:tcPr>
          <w:p w14:paraId="73937767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中華跨境流通</w:t>
            </w:r>
          </w:p>
          <w:p w14:paraId="7B58A705" w14:textId="77777777" w:rsidR="00E47567" w:rsidRDefault="00B86FE2">
            <w:pPr>
              <w:spacing w:line="0" w:lineRule="atLeast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孵化育成協會</w:t>
            </w:r>
          </w:p>
        </w:tc>
        <w:tc>
          <w:tcPr>
            <w:tcW w:w="618" w:type="dxa"/>
            <w:vAlign w:val="center"/>
          </w:tcPr>
          <w:p w14:paraId="130C6DB8" w14:textId="77777777" w:rsidR="00E47567" w:rsidRDefault="00B86FE2">
            <w:pPr>
              <w:spacing w:line="0" w:lineRule="atLeast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 w:themeColor="text1"/>
                <w:sz w:val="28"/>
                <w:szCs w:val="28"/>
              </w:rPr>
              <w:t>帳</w:t>
            </w: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號</w:t>
            </w:r>
          </w:p>
        </w:tc>
        <w:tc>
          <w:tcPr>
            <w:tcW w:w="2499" w:type="dxa"/>
            <w:gridSpan w:val="6"/>
            <w:vAlign w:val="center"/>
          </w:tcPr>
          <w:p w14:paraId="5ED9EBE8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495 540 532 737</w:t>
            </w:r>
          </w:p>
        </w:tc>
        <w:tc>
          <w:tcPr>
            <w:tcW w:w="4133" w:type="dxa"/>
            <w:gridSpan w:val="5"/>
            <w:vAlign w:val="center"/>
          </w:tcPr>
          <w:p w14:paraId="693C08BB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中國信託銀行(822)  萬華分行</w:t>
            </w:r>
          </w:p>
        </w:tc>
      </w:tr>
      <w:tr w:rsidR="00E47567" w14:paraId="41FE16F4" w14:textId="77777777">
        <w:trPr>
          <w:trHeight w:val="628"/>
        </w:trPr>
        <w:tc>
          <w:tcPr>
            <w:tcW w:w="606" w:type="dxa"/>
            <w:vMerge w:val="restart"/>
            <w:vAlign w:val="center"/>
          </w:tcPr>
          <w:p w14:paraId="79914A43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聯絡人</w:t>
            </w:r>
          </w:p>
        </w:tc>
        <w:tc>
          <w:tcPr>
            <w:tcW w:w="1470" w:type="dxa"/>
            <w:gridSpan w:val="2"/>
            <w:vMerge w:val="restart"/>
            <w:vAlign w:val="center"/>
          </w:tcPr>
          <w:p w14:paraId="55DAF4A2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高銘隆</w:t>
            </w:r>
          </w:p>
        </w:tc>
        <w:tc>
          <w:tcPr>
            <w:tcW w:w="1721" w:type="dxa"/>
            <w:gridSpan w:val="4"/>
            <w:vAlign w:val="center"/>
          </w:tcPr>
          <w:p w14:paraId="4BE7D446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電話</w:t>
            </w:r>
          </w:p>
        </w:tc>
        <w:tc>
          <w:tcPr>
            <w:tcW w:w="3117" w:type="dxa"/>
            <w:gridSpan w:val="7"/>
            <w:vAlign w:val="center"/>
          </w:tcPr>
          <w:p w14:paraId="17C77113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0932 080 207</w:t>
            </w:r>
          </w:p>
        </w:tc>
        <w:tc>
          <w:tcPr>
            <w:tcW w:w="1530" w:type="dxa"/>
            <w:gridSpan w:val="2"/>
            <w:vAlign w:val="center"/>
          </w:tcPr>
          <w:p w14:paraId="5949B21A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LINE ID</w:t>
            </w:r>
          </w:p>
        </w:tc>
        <w:tc>
          <w:tcPr>
            <w:tcW w:w="2603" w:type="dxa"/>
            <w:gridSpan w:val="3"/>
            <w:vAlign w:val="center"/>
          </w:tcPr>
          <w:p w14:paraId="7B42853B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box - kao</w:t>
            </w:r>
          </w:p>
        </w:tc>
      </w:tr>
      <w:tr w:rsidR="00E47567" w14:paraId="67752614" w14:textId="77777777">
        <w:trPr>
          <w:trHeight w:val="802"/>
        </w:trPr>
        <w:tc>
          <w:tcPr>
            <w:tcW w:w="606" w:type="dxa"/>
            <w:vMerge/>
            <w:vAlign w:val="center"/>
          </w:tcPr>
          <w:p w14:paraId="4BC3657B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vMerge/>
            <w:vAlign w:val="center"/>
          </w:tcPr>
          <w:p w14:paraId="22190D88" w14:textId="77777777" w:rsidR="00E47567" w:rsidRDefault="00E47567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</w:p>
        </w:tc>
        <w:tc>
          <w:tcPr>
            <w:tcW w:w="1721" w:type="dxa"/>
            <w:gridSpan w:val="4"/>
            <w:vAlign w:val="center"/>
          </w:tcPr>
          <w:p w14:paraId="3628D8D3" w14:textId="77777777" w:rsidR="00E47567" w:rsidRDefault="00B86FE2">
            <w:pPr>
              <w:spacing w:line="0" w:lineRule="atLeast"/>
              <w:jc w:val="center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電子信箱</w:t>
            </w:r>
          </w:p>
        </w:tc>
        <w:tc>
          <w:tcPr>
            <w:tcW w:w="3485" w:type="dxa"/>
            <w:gridSpan w:val="8"/>
            <w:vAlign w:val="center"/>
          </w:tcPr>
          <w:p w14:paraId="5812D5E4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 xml:space="preserve"> box - kao@hotmail.com</w:t>
            </w:r>
          </w:p>
        </w:tc>
        <w:tc>
          <w:tcPr>
            <w:tcW w:w="1883" w:type="dxa"/>
            <w:gridSpan w:val="3"/>
            <w:vAlign w:val="center"/>
          </w:tcPr>
          <w:p w14:paraId="65A4715B" w14:textId="77777777" w:rsidR="00E47567" w:rsidRDefault="00B86FE2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  <w:r>
              <w:rPr>
                <w:rFonts w:ascii="文鼎粗隸" w:eastAsia="文鼎粗隸" w:hint="eastAsia"/>
                <w:sz w:val="28"/>
                <w:szCs w:val="28"/>
              </w:rPr>
              <w:t>參加人編號(主辦方填寫)</w:t>
            </w:r>
          </w:p>
        </w:tc>
        <w:tc>
          <w:tcPr>
            <w:tcW w:w="1882" w:type="dxa"/>
            <w:vAlign w:val="center"/>
          </w:tcPr>
          <w:p w14:paraId="709D8E9E" w14:textId="77777777" w:rsidR="00E47567" w:rsidRDefault="00E47567">
            <w:pPr>
              <w:spacing w:line="0" w:lineRule="atLeast"/>
              <w:rPr>
                <w:rFonts w:ascii="文鼎粗隸" w:eastAsia="文鼎粗隸"/>
                <w:sz w:val="28"/>
                <w:szCs w:val="28"/>
              </w:rPr>
            </w:pPr>
          </w:p>
        </w:tc>
      </w:tr>
    </w:tbl>
    <w:p w14:paraId="1442AFA6" w14:textId="77777777" w:rsidR="00E47567" w:rsidRDefault="00B86FE2">
      <w:pPr>
        <w:spacing w:line="0" w:lineRule="atLeast"/>
        <w:jc w:val="both"/>
        <w:rPr>
          <w:rFonts w:ascii="文鼎粗隸" w:eastAsia="文鼎粗隸"/>
          <w:color w:val="FF0000"/>
          <w:sz w:val="28"/>
          <w:szCs w:val="28"/>
        </w:rPr>
      </w:pPr>
      <w:r>
        <w:rPr>
          <w:rFonts w:ascii="文鼎粗隸" w:eastAsia="文鼎粗隸" w:hint="eastAsia"/>
          <w:color w:val="FF0000"/>
          <w:sz w:val="28"/>
          <w:szCs w:val="28"/>
        </w:rPr>
        <w:t>※1.製茶體驗營款項請匯以上帳號。</w:t>
      </w:r>
    </w:p>
    <w:p w14:paraId="5D5939BC" w14:textId="77777777" w:rsidR="00E47567" w:rsidRDefault="00B86FE2">
      <w:pPr>
        <w:spacing w:line="0" w:lineRule="atLeast"/>
        <w:jc w:val="both"/>
        <w:rPr>
          <w:rFonts w:ascii="文鼎粗隸" w:eastAsia="文鼎粗隸"/>
          <w:color w:val="FF0000"/>
          <w:sz w:val="28"/>
          <w:szCs w:val="28"/>
        </w:rPr>
      </w:pPr>
      <w:r>
        <w:rPr>
          <w:rFonts w:ascii="文鼎粗隸" w:eastAsia="文鼎粗隸" w:hint="eastAsia"/>
          <w:color w:val="FF0000"/>
          <w:sz w:val="28"/>
          <w:szCs w:val="28"/>
        </w:rPr>
        <w:t xml:space="preserve">  2.匯款單備註欄：請註明匯款人大名及體驗營參加梯次，並連以上報名表LINE給</w:t>
      </w:r>
    </w:p>
    <w:p w14:paraId="4308D79C" w14:textId="77777777" w:rsidR="00E47567" w:rsidRDefault="00B86FE2">
      <w:pPr>
        <w:spacing w:line="0" w:lineRule="atLeast"/>
        <w:jc w:val="both"/>
        <w:rPr>
          <w:rFonts w:ascii="文鼎粗隸" w:eastAsia="文鼎粗隸"/>
          <w:color w:val="FF0000"/>
          <w:sz w:val="28"/>
          <w:szCs w:val="28"/>
        </w:rPr>
      </w:pPr>
      <w:r>
        <w:rPr>
          <w:rFonts w:ascii="文鼎粗隸" w:eastAsia="文鼎粗隸" w:hint="eastAsia"/>
          <w:color w:val="FF0000"/>
          <w:sz w:val="28"/>
          <w:szCs w:val="28"/>
        </w:rPr>
        <w:t xml:space="preserve">    本會聯絡人高銘隆備查。</w:t>
      </w:r>
    </w:p>
    <w:sectPr w:rsidR="00E4756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文鼎粗隸">
    <w:altName w:val="Arial Unicode MS"/>
    <w:charset w:val="88"/>
    <w:family w:val="modern"/>
    <w:pitch w:val="default"/>
    <w:sig w:usb0="00000000" w:usb1="00000000" w:usb2="00000010" w:usb3="00000000" w:csb0="00100000" w:csb1="00000000"/>
  </w:font>
  <w:font w:name="微軟正黑體">
    <w:charset w:val="88"/>
    <w:family w:val="auto"/>
    <w:pitch w:val="variable"/>
    <w:sig w:usb0="00000087" w:usb1="288F4000" w:usb2="00000016" w:usb3="00000000" w:csb0="00100009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bordersDoNotSurroundHeader/>
  <w:bordersDoNotSurroundFooter/>
  <w:defaultTabStop w:val="480"/>
  <w:noPunctuationKerning/>
  <w:characterSpacingControl w:val="compressPunctuation"/>
  <w:savePreviewPicture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EC7"/>
    <w:rsid w:val="000277A2"/>
    <w:rsid w:val="00586EC7"/>
    <w:rsid w:val="007B3359"/>
    <w:rsid w:val="00990FB0"/>
    <w:rsid w:val="00B86FE2"/>
    <w:rsid w:val="00D85618"/>
    <w:rsid w:val="00E47567"/>
    <w:rsid w:val="00F42748"/>
    <w:rsid w:val="01E330CF"/>
    <w:rsid w:val="021851E6"/>
    <w:rsid w:val="02187B76"/>
    <w:rsid w:val="024D660E"/>
    <w:rsid w:val="030E2DAF"/>
    <w:rsid w:val="03535544"/>
    <w:rsid w:val="03A670FC"/>
    <w:rsid w:val="0419489C"/>
    <w:rsid w:val="04260AF3"/>
    <w:rsid w:val="0509620B"/>
    <w:rsid w:val="053F0923"/>
    <w:rsid w:val="0618721D"/>
    <w:rsid w:val="061C15DB"/>
    <w:rsid w:val="066431D9"/>
    <w:rsid w:val="068471E3"/>
    <w:rsid w:val="06A42B39"/>
    <w:rsid w:val="07325F77"/>
    <w:rsid w:val="075531DA"/>
    <w:rsid w:val="07FE3061"/>
    <w:rsid w:val="0875073C"/>
    <w:rsid w:val="08D458A0"/>
    <w:rsid w:val="08E960F0"/>
    <w:rsid w:val="0A5917EC"/>
    <w:rsid w:val="0ABB0CA7"/>
    <w:rsid w:val="0B3B216B"/>
    <w:rsid w:val="0C0E2E04"/>
    <w:rsid w:val="0CD9769A"/>
    <w:rsid w:val="0D1F54E9"/>
    <w:rsid w:val="0F5626B3"/>
    <w:rsid w:val="101F3EC1"/>
    <w:rsid w:val="117C05DC"/>
    <w:rsid w:val="12BC4AC7"/>
    <w:rsid w:val="13256E23"/>
    <w:rsid w:val="13776124"/>
    <w:rsid w:val="13DC1E27"/>
    <w:rsid w:val="141007F9"/>
    <w:rsid w:val="14F228B9"/>
    <w:rsid w:val="155D2873"/>
    <w:rsid w:val="15D351AA"/>
    <w:rsid w:val="15F24BA4"/>
    <w:rsid w:val="168423F0"/>
    <w:rsid w:val="168B181F"/>
    <w:rsid w:val="1707392F"/>
    <w:rsid w:val="1827568C"/>
    <w:rsid w:val="183A5AFD"/>
    <w:rsid w:val="183D6A1C"/>
    <w:rsid w:val="18424007"/>
    <w:rsid w:val="18E07C5E"/>
    <w:rsid w:val="191319C3"/>
    <w:rsid w:val="1A0D4B1E"/>
    <w:rsid w:val="1AC973BD"/>
    <w:rsid w:val="1B1B3944"/>
    <w:rsid w:val="1BBC665F"/>
    <w:rsid w:val="1BC25325"/>
    <w:rsid w:val="1D2D34BD"/>
    <w:rsid w:val="1D4C6848"/>
    <w:rsid w:val="1DAD1CCF"/>
    <w:rsid w:val="1E5A3B0E"/>
    <w:rsid w:val="1ECF286B"/>
    <w:rsid w:val="1FFA0AB4"/>
    <w:rsid w:val="213D26AD"/>
    <w:rsid w:val="218B2CC8"/>
    <w:rsid w:val="218B364D"/>
    <w:rsid w:val="218F5FB1"/>
    <w:rsid w:val="21CA18CB"/>
    <w:rsid w:val="22DF7D65"/>
    <w:rsid w:val="232544C6"/>
    <w:rsid w:val="23406FC3"/>
    <w:rsid w:val="24306C08"/>
    <w:rsid w:val="25D5345A"/>
    <w:rsid w:val="25D73BD1"/>
    <w:rsid w:val="25E97493"/>
    <w:rsid w:val="267119BF"/>
    <w:rsid w:val="26C6772C"/>
    <w:rsid w:val="26FC43AD"/>
    <w:rsid w:val="277C2AEB"/>
    <w:rsid w:val="281D2C66"/>
    <w:rsid w:val="2840417F"/>
    <w:rsid w:val="28B32241"/>
    <w:rsid w:val="28EE47F2"/>
    <w:rsid w:val="29492D5B"/>
    <w:rsid w:val="2C4B3052"/>
    <w:rsid w:val="2C6E43DE"/>
    <w:rsid w:val="2CA031AF"/>
    <w:rsid w:val="2DA76DAB"/>
    <w:rsid w:val="2EBB4176"/>
    <w:rsid w:val="2FFB50DC"/>
    <w:rsid w:val="30F531CC"/>
    <w:rsid w:val="31A408A9"/>
    <w:rsid w:val="33611B1E"/>
    <w:rsid w:val="344F1D74"/>
    <w:rsid w:val="34AF5550"/>
    <w:rsid w:val="35A37DB0"/>
    <w:rsid w:val="35F867CC"/>
    <w:rsid w:val="36872AF2"/>
    <w:rsid w:val="39F146FF"/>
    <w:rsid w:val="3A335812"/>
    <w:rsid w:val="3A8B6E08"/>
    <w:rsid w:val="3AC93D41"/>
    <w:rsid w:val="3ACE0CB7"/>
    <w:rsid w:val="3B6D45FB"/>
    <w:rsid w:val="3B900432"/>
    <w:rsid w:val="3CAB0983"/>
    <w:rsid w:val="3CCD6102"/>
    <w:rsid w:val="3D9D2D9B"/>
    <w:rsid w:val="3E706147"/>
    <w:rsid w:val="3F193912"/>
    <w:rsid w:val="3F850714"/>
    <w:rsid w:val="43C5152E"/>
    <w:rsid w:val="44565DD7"/>
    <w:rsid w:val="45BF39BC"/>
    <w:rsid w:val="46096D5F"/>
    <w:rsid w:val="46C67A64"/>
    <w:rsid w:val="48105653"/>
    <w:rsid w:val="4842043D"/>
    <w:rsid w:val="48840D38"/>
    <w:rsid w:val="493D73EF"/>
    <w:rsid w:val="49423CA4"/>
    <w:rsid w:val="49A764A0"/>
    <w:rsid w:val="4A3576A6"/>
    <w:rsid w:val="4A5A5BE1"/>
    <w:rsid w:val="4A5D3BB1"/>
    <w:rsid w:val="4CD73DAE"/>
    <w:rsid w:val="4D7C07A9"/>
    <w:rsid w:val="4DEC21AD"/>
    <w:rsid w:val="4ED844E6"/>
    <w:rsid w:val="4FAE4BAA"/>
    <w:rsid w:val="505C1F37"/>
    <w:rsid w:val="51660E48"/>
    <w:rsid w:val="51A736DA"/>
    <w:rsid w:val="51FE7F56"/>
    <w:rsid w:val="52080B28"/>
    <w:rsid w:val="5287136A"/>
    <w:rsid w:val="547C13A4"/>
    <w:rsid w:val="55F86742"/>
    <w:rsid w:val="56724086"/>
    <w:rsid w:val="56B8618D"/>
    <w:rsid w:val="586F0E16"/>
    <w:rsid w:val="598F390B"/>
    <w:rsid w:val="59BE2794"/>
    <w:rsid w:val="59EA11E7"/>
    <w:rsid w:val="5AEC5564"/>
    <w:rsid w:val="5B2C10CC"/>
    <w:rsid w:val="5B564AFF"/>
    <w:rsid w:val="5BFE66A8"/>
    <w:rsid w:val="5C4E4413"/>
    <w:rsid w:val="5CC90CEF"/>
    <w:rsid w:val="5EDC2AF4"/>
    <w:rsid w:val="5F901C96"/>
    <w:rsid w:val="60E04742"/>
    <w:rsid w:val="6194749D"/>
    <w:rsid w:val="61BE5D26"/>
    <w:rsid w:val="6213337E"/>
    <w:rsid w:val="62F741EA"/>
    <w:rsid w:val="66B55843"/>
    <w:rsid w:val="67291E54"/>
    <w:rsid w:val="6791691E"/>
    <w:rsid w:val="69C10DB5"/>
    <w:rsid w:val="69C432B0"/>
    <w:rsid w:val="6A091C8E"/>
    <w:rsid w:val="6A0E4C1A"/>
    <w:rsid w:val="6B8613EC"/>
    <w:rsid w:val="6CDB090B"/>
    <w:rsid w:val="6D8A3578"/>
    <w:rsid w:val="6E020FC4"/>
    <w:rsid w:val="6E9A004A"/>
    <w:rsid w:val="6F013D72"/>
    <w:rsid w:val="6F501380"/>
    <w:rsid w:val="6FE71977"/>
    <w:rsid w:val="70542112"/>
    <w:rsid w:val="7088426A"/>
    <w:rsid w:val="70A13651"/>
    <w:rsid w:val="71982C91"/>
    <w:rsid w:val="719E0732"/>
    <w:rsid w:val="722053B7"/>
    <w:rsid w:val="72314CF9"/>
    <w:rsid w:val="725304B4"/>
    <w:rsid w:val="72F64AEE"/>
    <w:rsid w:val="73CE7431"/>
    <w:rsid w:val="73DA1A61"/>
    <w:rsid w:val="744B301F"/>
    <w:rsid w:val="74C419DD"/>
    <w:rsid w:val="74D3408C"/>
    <w:rsid w:val="755907BE"/>
    <w:rsid w:val="76053A7B"/>
    <w:rsid w:val="76B83265"/>
    <w:rsid w:val="77231AF8"/>
    <w:rsid w:val="772B6B93"/>
    <w:rsid w:val="774D33A9"/>
    <w:rsid w:val="778E29B8"/>
    <w:rsid w:val="77EA0F05"/>
    <w:rsid w:val="78905512"/>
    <w:rsid w:val="79EA1CAC"/>
    <w:rsid w:val="7A04155F"/>
    <w:rsid w:val="7B0F179D"/>
    <w:rsid w:val="7B6D3665"/>
    <w:rsid w:val="7BFE58F7"/>
    <w:rsid w:val="7D050C7D"/>
    <w:rsid w:val="7D981E9A"/>
    <w:rsid w:val="7E135D2D"/>
    <w:rsid w:val="7E4B12EA"/>
    <w:rsid w:val="7E550E67"/>
    <w:rsid w:val="7FB61453"/>
    <w:rsid w:val="7FE5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0AD54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Web">
    <w:name w:val="Normal (Web)"/>
    <w:basedOn w:val="a"/>
    <w:uiPriority w:val="99"/>
    <w:unhideWhenUsed/>
    <w:qFormat/>
  </w:style>
  <w:style w:type="table" w:styleId="a7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註解方塊文字 字元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1333</Characters>
  <Application>Microsoft Macintosh Word</Application>
  <DocSecurity>0</DocSecurity>
  <Lines>11</Lines>
  <Paragraphs>3</Paragraphs>
  <ScaleCrop>false</ScaleCrop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張煌文</cp:lastModifiedBy>
  <cp:revision>5</cp:revision>
  <cp:lastPrinted>2017-05-08T06:01:00Z</cp:lastPrinted>
  <dcterms:created xsi:type="dcterms:W3CDTF">2017-04-12T05:19:00Z</dcterms:created>
  <dcterms:modified xsi:type="dcterms:W3CDTF">2017-05-24T08:08:00Z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